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E8A" w:rsidRDefault="00687E8A" w:rsidP="00A24003">
      <w:pPr>
        <w:spacing w:after="0" w:line="240" w:lineRule="auto"/>
        <w:jc w:val="both"/>
        <w:rPr>
          <w:rFonts w:ascii="Arial" w:hAnsi="Arial" w:cs="Arial"/>
          <w:b/>
          <w:sz w:val="28"/>
          <w:szCs w:val="28"/>
          <w:u w:val="single"/>
          <w:lang w:val="es-ES"/>
        </w:rPr>
      </w:pPr>
    </w:p>
    <w:p w:rsidR="00A24003" w:rsidRPr="00A24003" w:rsidRDefault="00A24003" w:rsidP="00687E8A">
      <w:pPr>
        <w:spacing w:after="0" w:line="240" w:lineRule="auto"/>
        <w:jc w:val="center"/>
        <w:rPr>
          <w:rFonts w:ascii="Arial" w:hAnsi="Arial" w:cs="Arial"/>
          <w:b/>
          <w:sz w:val="28"/>
          <w:szCs w:val="28"/>
          <w:u w:val="single"/>
          <w:lang w:val="es-ES"/>
        </w:rPr>
      </w:pPr>
      <w:r w:rsidRPr="00A24003">
        <w:rPr>
          <w:rFonts w:ascii="Arial" w:hAnsi="Arial" w:cs="Arial"/>
          <w:b/>
          <w:sz w:val="28"/>
          <w:szCs w:val="28"/>
          <w:u w:val="single"/>
          <w:lang w:val="es-ES"/>
        </w:rPr>
        <w:t>MODELO DE MINUTA DE TUTE</w:t>
      </w:r>
      <w:r w:rsidR="00687E8A">
        <w:rPr>
          <w:rFonts w:ascii="Arial" w:hAnsi="Arial" w:cs="Arial"/>
          <w:b/>
          <w:sz w:val="28"/>
          <w:szCs w:val="28"/>
          <w:u w:val="single"/>
          <w:lang w:val="es-ES"/>
        </w:rPr>
        <w:t>LA CON AGENTE OFICIOSO INTEGRAL</w:t>
      </w:r>
    </w:p>
    <w:p w:rsidR="00A24003" w:rsidRDefault="00A24003" w:rsidP="00A24003">
      <w:pPr>
        <w:spacing w:after="0" w:line="240" w:lineRule="auto"/>
        <w:jc w:val="both"/>
        <w:rPr>
          <w:rFonts w:ascii="Arial" w:hAnsi="Arial" w:cs="Arial"/>
          <w:sz w:val="24"/>
          <w:szCs w:val="24"/>
          <w:lang w:val="es-ES"/>
        </w:rPr>
      </w:pPr>
    </w:p>
    <w:p w:rsidR="00A24003" w:rsidRDefault="00A24003" w:rsidP="00A24003">
      <w:pPr>
        <w:spacing w:after="0" w:line="240" w:lineRule="auto"/>
        <w:jc w:val="both"/>
        <w:rPr>
          <w:rFonts w:ascii="Arial" w:hAnsi="Arial" w:cs="Arial"/>
          <w:sz w:val="24"/>
          <w:szCs w:val="24"/>
          <w:lang w:val="es-ES"/>
        </w:rPr>
      </w:pPr>
    </w:p>
    <w:p w:rsidR="00A24003" w:rsidRDefault="00A24003" w:rsidP="00A24003">
      <w:pPr>
        <w:spacing w:after="0" w:line="240" w:lineRule="auto"/>
        <w:jc w:val="both"/>
        <w:rPr>
          <w:rFonts w:ascii="Arial" w:hAnsi="Arial" w:cs="Arial"/>
          <w:sz w:val="24"/>
          <w:szCs w:val="24"/>
          <w:lang w:val="es-ES"/>
        </w:rPr>
      </w:pPr>
    </w:p>
    <w:p w:rsidR="00A24003" w:rsidRPr="00893739" w:rsidRDefault="00A24003" w:rsidP="00A24003">
      <w:pPr>
        <w:spacing w:after="0" w:line="240" w:lineRule="auto"/>
        <w:jc w:val="both"/>
        <w:rPr>
          <w:rFonts w:ascii="Arial" w:hAnsi="Arial" w:cs="Arial"/>
          <w:sz w:val="24"/>
          <w:szCs w:val="24"/>
          <w:lang w:val="es-ES"/>
        </w:rPr>
      </w:pPr>
      <w:r w:rsidRPr="00893739">
        <w:rPr>
          <w:rFonts w:ascii="Arial" w:hAnsi="Arial" w:cs="Arial"/>
          <w:sz w:val="24"/>
          <w:szCs w:val="24"/>
          <w:lang w:val="es-ES"/>
        </w:rPr>
        <w:t>Señor:</w:t>
      </w:r>
    </w:p>
    <w:p w:rsidR="00A24003" w:rsidRPr="00893739" w:rsidRDefault="00A24003" w:rsidP="00A24003">
      <w:pPr>
        <w:spacing w:after="0" w:line="240" w:lineRule="auto"/>
        <w:jc w:val="both"/>
        <w:rPr>
          <w:rFonts w:ascii="Arial" w:hAnsi="Arial" w:cs="Arial"/>
          <w:b/>
          <w:sz w:val="24"/>
          <w:szCs w:val="24"/>
          <w:lang w:val="es-ES"/>
        </w:rPr>
      </w:pPr>
      <w:r w:rsidRPr="00893739">
        <w:rPr>
          <w:rFonts w:ascii="Arial" w:hAnsi="Arial" w:cs="Arial"/>
          <w:b/>
          <w:sz w:val="24"/>
          <w:szCs w:val="24"/>
          <w:lang w:val="es-ES"/>
        </w:rPr>
        <w:t>JUEZ PROMISCUO MUNICIPAL DE SAN JUAN GIRON (REPARTO)</w:t>
      </w:r>
    </w:p>
    <w:p w:rsidR="00A24003" w:rsidRPr="00893739" w:rsidRDefault="00A24003" w:rsidP="00A24003">
      <w:pPr>
        <w:spacing w:after="0" w:line="240" w:lineRule="auto"/>
        <w:jc w:val="both"/>
        <w:rPr>
          <w:rFonts w:ascii="Arial" w:hAnsi="Arial" w:cs="Arial"/>
          <w:sz w:val="24"/>
          <w:szCs w:val="24"/>
          <w:lang w:val="es-ES"/>
        </w:rPr>
      </w:pPr>
      <w:r w:rsidRPr="00893739">
        <w:rPr>
          <w:rFonts w:ascii="Arial" w:hAnsi="Arial" w:cs="Arial"/>
          <w:sz w:val="24"/>
          <w:szCs w:val="24"/>
          <w:lang w:val="es-ES"/>
        </w:rPr>
        <w:t>E.</w:t>
      </w:r>
      <w:r w:rsidRPr="00893739">
        <w:rPr>
          <w:rFonts w:ascii="Arial" w:hAnsi="Arial" w:cs="Arial"/>
          <w:sz w:val="24"/>
          <w:szCs w:val="24"/>
          <w:lang w:val="es-ES"/>
        </w:rPr>
        <w:tab/>
        <w:t>S.</w:t>
      </w:r>
      <w:r w:rsidRPr="00893739">
        <w:rPr>
          <w:rFonts w:ascii="Arial" w:hAnsi="Arial" w:cs="Arial"/>
          <w:sz w:val="24"/>
          <w:szCs w:val="24"/>
          <w:lang w:val="es-ES"/>
        </w:rPr>
        <w:tab/>
        <w:t>D.</w:t>
      </w:r>
    </w:p>
    <w:p w:rsidR="00A24003" w:rsidRPr="00893739" w:rsidRDefault="00A24003" w:rsidP="00A24003">
      <w:pPr>
        <w:spacing w:after="0" w:line="240" w:lineRule="auto"/>
        <w:jc w:val="both"/>
        <w:rPr>
          <w:rFonts w:ascii="Arial" w:hAnsi="Arial" w:cs="Arial"/>
          <w:sz w:val="24"/>
          <w:szCs w:val="24"/>
          <w:lang w:val="es-ES"/>
        </w:rPr>
      </w:pPr>
    </w:p>
    <w:p w:rsidR="00A24003" w:rsidRPr="00893739" w:rsidRDefault="00A24003" w:rsidP="00A24003">
      <w:pPr>
        <w:spacing w:after="0" w:line="240" w:lineRule="auto"/>
        <w:jc w:val="both"/>
        <w:rPr>
          <w:rFonts w:ascii="Arial" w:hAnsi="Arial" w:cs="Arial"/>
          <w:sz w:val="24"/>
          <w:szCs w:val="24"/>
          <w:lang w:val="es-ES"/>
        </w:rPr>
      </w:pPr>
    </w:p>
    <w:p w:rsidR="00A24003" w:rsidRPr="00893739" w:rsidRDefault="00A24003" w:rsidP="00A24003">
      <w:pPr>
        <w:spacing w:after="0" w:line="240" w:lineRule="auto"/>
        <w:jc w:val="both"/>
        <w:rPr>
          <w:rFonts w:ascii="Arial" w:hAnsi="Arial" w:cs="Arial"/>
          <w:b/>
          <w:sz w:val="24"/>
          <w:szCs w:val="24"/>
          <w:lang w:val="es-ES"/>
        </w:rPr>
      </w:pPr>
      <w:r w:rsidRPr="00893739">
        <w:rPr>
          <w:rFonts w:ascii="Arial" w:hAnsi="Arial" w:cs="Arial"/>
          <w:b/>
          <w:sz w:val="24"/>
          <w:szCs w:val="24"/>
          <w:lang w:val="es-ES"/>
        </w:rPr>
        <w:t xml:space="preserve">REFERENCIA.: </w:t>
      </w:r>
      <w:r w:rsidRPr="00893739">
        <w:rPr>
          <w:rFonts w:ascii="Arial" w:hAnsi="Arial" w:cs="Arial"/>
          <w:sz w:val="24"/>
          <w:szCs w:val="24"/>
          <w:lang w:val="es-ES"/>
        </w:rPr>
        <w:t>ACCION DE TUTELA.</w:t>
      </w:r>
    </w:p>
    <w:p w:rsidR="00A24003" w:rsidRPr="00893739" w:rsidRDefault="00A24003" w:rsidP="00A24003">
      <w:pPr>
        <w:spacing w:after="0" w:line="240" w:lineRule="auto"/>
        <w:jc w:val="both"/>
        <w:rPr>
          <w:rFonts w:ascii="Arial" w:hAnsi="Arial" w:cs="Arial"/>
          <w:b/>
          <w:sz w:val="24"/>
          <w:szCs w:val="24"/>
          <w:lang w:val="es-ES"/>
        </w:rPr>
      </w:pPr>
    </w:p>
    <w:p w:rsidR="00A24003" w:rsidRPr="00893739" w:rsidRDefault="00A24003" w:rsidP="00A24003">
      <w:pPr>
        <w:spacing w:after="0" w:line="240" w:lineRule="auto"/>
        <w:jc w:val="both"/>
        <w:rPr>
          <w:rFonts w:ascii="Arial" w:hAnsi="Arial" w:cs="Arial"/>
          <w:b/>
          <w:sz w:val="24"/>
          <w:szCs w:val="24"/>
          <w:lang w:val="es-ES"/>
        </w:rPr>
      </w:pPr>
      <w:r w:rsidRPr="00893739">
        <w:rPr>
          <w:rFonts w:ascii="Arial" w:hAnsi="Arial" w:cs="Arial"/>
          <w:b/>
          <w:sz w:val="24"/>
          <w:szCs w:val="24"/>
          <w:lang w:val="es-ES"/>
        </w:rPr>
        <w:t xml:space="preserve">ACCIONANTE: </w:t>
      </w:r>
      <w:r w:rsidRPr="00836EB0">
        <w:rPr>
          <w:rFonts w:ascii="Arial" w:hAnsi="Arial" w:cs="Arial"/>
          <w:b/>
          <w:color w:val="FF0000"/>
          <w:sz w:val="24"/>
          <w:szCs w:val="24"/>
          <w:lang w:val="es-ES"/>
        </w:rPr>
        <w:t>XXXXXXXXXXXXXX</w:t>
      </w:r>
      <w:r w:rsidRPr="00836EB0">
        <w:rPr>
          <w:rFonts w:ascii="Arial" w:hAnsi="Arial" w:cs="Arial"/>
          <w:sz w:val="24"/>
          <w:szCs w:val="24"/>
          <w:lang w:val="es-ES"/>
        </w:rPr>
        <w:t>.</w:t>
      </w:r>
      <w:r w:rsidRPr="00893739">
        <w:rPr>
          <w:rFonts w:ascii="Arial" w:hAnsi="Arial" w:cs="Arial"/>
          <w:sz w:val="24"/>
          <w:szCs w:val="24"/>
          <w:lang w:val="es-ES"/>
        </w:rPr>
        <w:t xml:space="preserve">, actuando como agente oficioso de la señora </w:t>
      </w:r>
      <w:r w:rsidRPr="00836EB0">
        <w:rPr>
          <w:rFonts w:ascii="Arial" w:hAnsi="Arial" w:cs="Arial"/>
          <w:b/>
          <w:color w:val="FF0000"/>
          <w:sz w:val="24"/>
          <w:szCs w:val="24"/>
          <w:lang w:val="es-ES"/>
        </w:rPr>
        <w:t>XXXXXXXXXXXXXX</w:t>
      </w:r>
    </w:p>
    <w:p w:rsidR="00A24003" w:rsidRPr="00893739" w:rsidRDefault="00A24003" w:rsidP="00A24003">
      <w:pPr>
        <w:spacing w:after="0" w:line="240" w:lineRule="auto"/>
        <w:jc w:val="both"/>
        <w:rPr>
          <w:rFonts w:ascii="Arial" w:hAnsi="Arial" w:cs="Arial"/>
          <w:b/>
          <w:sz w:val="24"/>
          <w:szCs w:val="24"/>
          <w:lang w:val="es-ES"/>
        </w:rPr>
      </w:pPr>
    </w:p>
    <w:p w:rsidR="00A24003" w:rsidRPr="00893739" w:rsidRDefault="00A24003" w:rsidP="00A24003">
      <w:pPr>
        <w:spacing w:after="0" w:line="240" w:lineRule="auto"/>
        <w:jc w:val="both"/>
        <w:rPr>
          <w:rFonts w:ascii="Arial" w:hAnsi="Arial" w:cs="Arial"/>
          <w:sz w:val="24"/>
          <w:szCs w:val="24"/>
          <w:lang w:val="es-ES"/>
        </w:rPr>
      </w:pPr>
      <w:r w:rsidRPr="00893739">
        <w:rPr>
          <w:rFonts w:ascii="Arial" w:hAnsi="Arial" w:cs="Arial"/>
          <w:b/>
          <w:sz w:val="24"/>
          <w:szCs w:val="24"/>
          <w:lang w:val="es-ES"/>
        </w:rPr>
        <w:t xml:space="preserve">ACCIONADOS: </w:t>
      </w:r>
      <w:r>
        <w:rPr>
          <w:rFonts w:ascii="Arial" w:hAnsi="Arial" w:cs="Arial"/>
          <w:b/>
          <w:color w:val="FF0000"/>
          <w:sz w:val="24"/>
          <w:szCs w:val="24"/>
          <w:lang w:val="es-ES"/>
        </w:rPr>
        <w:t>XXXXXX</w:t>
      </w:r>
      <w:r>
        <w:rPr>
          <w:rFonts w:ascii="Arial" w:hAnsi="Arial" w:cs="Arial"/>
          <w:sz w:val="24"/>
          <w:szCs w:val="24"/>
          <w:lang w:val="es-ES"/>
        </w:rPr>
        <w:t xml:space="preserve"> EPS – S y SECRETARIA DE SALUD DEPARTAMENTAL </w:t>
      </w:r>
    </w:p>
    <w:p w:rsidR="00A24003" w:rsidRPr="00893739" w:rsidRDefault="00A24003" w:rsidP="00A24003">
      <w:pPr>
        <w:spacing w:after="0" w:line="240" w:lineRule="auto"/>
        <w:jc w:val="both"/>
        <w:rPr>
          <w:rFonts w:ascii="Arial" w:hAnsi="Arial" w:cs="Arial"/>
          <w:sz w:val="24"/>
          <w:szCs w:val="24"/>
          <w:lang w:val="es-ES"/>
        </w:rPr>
      </w:pPr>
    </w:p>
    <w:p w:rsidR="00A24003" w:rsidRPr="00893739" w:rsidRDefault="00A24003" w:rsidP="00A24003">
      <w:pPr>
        <w:spacing w:after="0" w:line="240" w:lineRule="auto"/>
        <w:jc w:val="both"/>
        <w:rPr>
          <w:rFonts w:ascii="Arial" w:hAnsi="Arial" w:cs="Arial"/>
          <w:sz w:val="24"/>
          <w:szCs w:val="24"/>
          <w:lang w:val="es-ES"/>
        </w:rPr>
      </w:pPr>
    </w:p>
    <w:p w:rsidR="00A24003" w:rsidRPr="00893739" w:rsidRDefault="00A24003" w:rsidP="00A24003">
      <w:pPr>
        <w:spacing w:after="0" w:line="240" w:lineRule="auto"/>
        <w:jc w:val="both"/>
        <w:rPr>
          <w:rFonts w:ascii="Arial" w:hAnsi="Arial" w:cs="Arial"/>
          <w:sz w:val="24"/>
          <w:szCs w:val="24"/>
          <w:lang w:val="es-ES"/>
        </w:rPr>
      </w:pPr>
    </w:p>
    <w:p w:rsidR="00A24003" w:rsidRPr="00893739" w:rsidRDefault="00A24003" w:rsidP="00A24003">
      <w:pPr>
        <w:spacing w:after="0" w:line="240" w:lineRule="auto"/>
        <w:jc w:val="both"/>
        <w:rPr>
          <w:rFonts w:ascii="Arial" w:hAnsi="Arial" w:cs="Arial"/>
          <w:b/>
          <w:sz w:val="24"/>
          <w:szCs w:val="24"/>
          <w:lang w:val="es-ES"/>
        </w:rPr>
      </w:pPr>
      <w:r w:rsidRPr="00836EB0">
        <w:rPr>
          <w:rFonts w:ascii="Arial" w:hAnsi="Arial" w:cs="Arial"/>
          <w:b/>
          <w:color w:val="FF0000"/>
          <w:sz w:val="24"/>
          <w:szCs w:val="24"/>
          <w:lang w:val="es-ES"/>
        </w:rPr>
        <w:t>XXXXXXXXXXXXXX</w:t>
      </w:r>
      <w:r w:rsidRPr="00893739">
        <w:rPr>
          <w:rFonts w:ascii="Arial" w:hAnsi="Arial" w:cs="Arial"/>
          <w:bCs/>
          <w:sz w:val="24"/>
          <w:szCs w:val="24"/>
          <w:lang w:val="es-ES"/>
        </w:rPr>
        <w:t xml:space="preserve"> mayor de edad, identificado con la cedula de ciudadanía No </w:t>
      </w:r>
      <w:r>
        <w:rPr>
          <w:rFonts w:ascii="Arial" w:hAnsi="Arial" w:cs="Arial"/>
          <w:b/>
          <w:color w:val="FF0000"/>
          <w:sz w:val="24"/>
          <w:szCs w:val="24"/>
          <w:lang w:val="es-ES"/>
        </w:rPr>
        <w:t>XXXXXX</w:t>
      </w:r>
      <w:r w:rsidRPr="00893739">
        <w:rPr>
          <w:rFonts w:ascii="Arial" w:hAnsi="Arial" w:cs="Arial"/>
          <w:bCs/>
          <w:sz w:val="24"/>
          <w:szCs w:val="24"/>
          <w:lang w:val="es-ES"/>
        </w:rPr>
        <w:t xml:space="preserve">, expedida en </w:t>
      </w:r>
      <w:r>
        <w:rPr>
          <w:rFonts w:ascii="Arial" w:hAnsi="Arial" w:cs="Arial"/>
          <w:b/>
          <w:color w:val="FF0000"/>
          <w:sz w:val="24"/>
          <w:szCs w:val="24"/>
          <w:lang w:val="es-ES"/>
        </w:rPr>
        <w:t>XXXXXXXXXXXXX</w:t>
      </w:r>
      <w:r w:rsidRPr="00893739">
        <w:rPr>
          <w:rFonts w:ascii="Arial" w:hAnsi="Arial" w:cs="Arial"/>
          <w:bCs/>
          <w:sz w:val="24"/>
          <w:szCs w:val="24"/>
          <w:lang w:val="es-ES"/>
        </w:rPr>
        <w:t xml:space="preserve">, actuando como Agente Oficioso de la señora </w:t>
      </w:r>
      <w:r w:rsidRPr="00836EB0">
        <w:rPr>
          <w:rFonts w:ascii="Arial" w:hAnsi="Arial" w:cs="Arial"/>
          <w:b/>
          <w:color w:val="FF0000"/>
          <w:sz w:val="24"/>
          <w:szCs w:val="24"/>
          <w:lang w:val="es-ES"/>
        </w:rPr>
        <w:t>XXXXXXXXXXXXXX</w:t>
      </w:r>
      <w:r w:rsidRPr="00893739">
        <w:rPr>
          <w:rFonts w:ascii="Arial" w:hAnsi="Arial" w:cs="Arial"/>
          <w:b/>
          <w:bCs/>
          <w:sz w:val="24"/>
          <w:szCs w:val="24"/>
          <w:lang w:val="es-ES"/>
        </w:rPr>
        <w:t xml:space="preserve">, </w:t>
      </w:r>
      <w:r w:rsidRPr="00893739">
        <w:rPr>
          <w:rFonts w:ascii="Arial" w:hAnsi="Arial" w:cs="Arial"/>
          <w:bCs/>
          <w:sz w:val="24"/>
          <w:szCs w:val="24"/>
          <w:lang w:val="es-ES"/>
        </w:rPr>
        <w:t xml:space="preserve"> identificada con cedula de ciudadanía No. </w:t>
      </w:r>
      <w:r>
        <w:rPr>
          <w:rFonts w:ascii="Arial" w:hAnsi="Arial" w:cs="Arial"/>
          <w:b/>
          <w:color w:val="FF0000"/>
          <w:sz w:val="24"/>
          <w:szCs w:val="24"/>
          <w:lang w:val="es-ES"/>
        </w:rPr>
        <w:t xml:space="preserve">XXXXXXXX </w:t>
      </w:r>
      <w:r w:rsidRPr="00893739">
        <w:rPr>
          <w:rFonts w:ascii="Arial" w:hAnsi="Arial" w:cs="Arial"/>
          <w:bCs/>
          <w:sz w:val="24"/>
          <w:szCs w:val="24"/>
          <w:lang w:val="es-ES"/>
        </w:rPr>
        <w:t xml:space="preserve">expedida en </w:t>
      </w:r>
      <w:r>
        <w:rPr>
          <w:rFonts w:ascii="Arial" w:hAnsi="Arial" w:cs="Arial"/>
          <w:b/>
          <w:color w:val="FF0000"/>
          <w:sz w:val="24"/>
          <w:szCs w:val="24"/>
          <w:lang w:val="es-ES"/>
        </w:rPr>
        <w:t>XXXXXX</w:t>
      </w:r>
      <w:r w:rsidRPr="00893739">
        <w:rPr>
          <w:rFonts w:ascii="Arial" w:hAnsi="Arial" w:cs="Arial"/>
          <w:bCs/>
          <w:sz w:val="24"/>
          <w:szCs w:val="24"/>
          <w:lang w:val="es-ES"/>
        </w:rPr>
        <w:t xml:space="preserve">,  </w:t>
      </w:r>
      <w:r w:rsidRPr="00893739">
        <w:rPr>
          <w:rFonts w:ascii="Arial" w:hAnsi="Arial" w:cs="Arial"/>
          <w:sz w:val="24"/>
          <w:szCs w:val="24"/>
          <w:lang w:val="es-ES"/>
        </w:rPr>
        <w:t>por medio del presente escrito muy respetuosamente acudo a su honorable despacho con el fin de</w:t>
      </w:r>
      <w:r w:rsidRPr="00893739">
        <w:rPr>
          <w:rFonts w:ascii="Arial" w:hAnsi="Arial" w:cs="Arial"/>
          <w:b/>
          <w:sz w:val="24"/>
          <w:szCs w:val="24"/>
          <w:lang w:val="es-ES"/>
        </w:rPr>
        <w:t xml:space="preserve"> </w:t>
      </w:r>
      <w:r w:rsidRPr="00893739">
        <w:rPr>
          <w:rFonts w:ascii="Arial" w:hAnsi="Arial" w:cs="Arial"/>
          <w:bCs/>
          <w:sz w:val="24"/>
          <w:szCs w:val="24"/>
          <w:lang w:val="es-ES"/>
        </w:rPr>
        <w:t xml:space="preserve">impetrar </w:t>
      </w:r>
      <w:r w:rsidRPr="00893739">
        <w:rPr>
          <w:rFonts w:ascii="Arial" w:hAnsi="Arial" w:cs="Arial"/>
          <w:b/>
          <w:bCs/>
          <w:sz w:val="24"/>
          <w:szCs w:val="24"/>
          <w:lang w:val="es-ES"/>
        </w:rPr>
        <w:t xml:space="preserve">ACCION DE TUTELA </w:t>
      </w:r>
      <w:r w:rsidRPr="00893739">
        <w:rPr>
          <w:rFonts w:ascii="Arial" w:hAnsi="Arial" w:cs="Arial"/>
          <w:sz w:val="24"/>
          <w:szCs w:val="24"/>
          <w:lang w:val="es-ES"/>
        </w:rPr>
        <w:t xml:space="preserve">contra </w:t>
      </w:r>
      <w:r w:rsidRPr="00893739">
        <w:rPr>
          <w:rFonts w:ascii="Arial" w:hAnsi="Arial" w:cs="Arial"/>
          <w:b/>
          <w:sz w:val="24"/>
          <w:szCs w:val="24"/>
          <w:lang w:val="es-ES"/>
        </w:rPr>
        <w:t xml:space="preserve"> </w:t>
      </w:r>
      <w:r>
        <w:rPr>
          <w:rFonts w:ascii="Arial" w:hAnsi="Arial" w:cs="Arial"/>
          <w:b/>
          <w:color w:val="FF0000"/>
          <w:sz w:val="24"/>
          <w:szCs w:val="24"/>
          <w:lang w:val="es-ES"/>
        </w:rPr>
        <w:t>XXXXXXXXXX</w:t>
      </w:r>
      <w:r w:rsidRPr="00853BFD">
        <w:rPr>
          <w:rFonts w:ascii="Arial" w:hAnsi="Arial" w:cs="Arial"/>
          <w:b/>
          <w:sz w:val="24"/>
          <w:szCs w:val="24"/>
          <w:lang w:val="es-ES"/>
        </w:rPr>
        <w:t xml:space="preserve"> EPS - S</w:t>
      </w:r>
      <w:r w:rsidRPr="00893739">
        <w:rPr>
          <w:rFonts w:ascii="Arial" w:hAnsi="Arial" w:cs="Arial"/>
          <w:sz w:val="24"/>
          <w:szCs w:val="24"/>
          <w:lang w:val="es-ES"/>
        </w:rPr>
        <w:t>,</w:t>
      </w:r>
      <w:r w:rsidRPr="00893739">
        <w:rPr>
          <w:rFonts w:ascii="Arial" w:hAnsi="Arial" w:cs="Arial"/>
          <w:b/>
          <w:sz w:val="24"/>
          <w:szCs w:val="24"/>
          <w:lang w:val="es-ES"/>
        </w:rPr>
        <w:t xml:space="preserve"> </w:t>
      </w:r>
      <w:r w:rsidRPr="00893739">
        <w:rPr>
          <w:rFonts w:ascii="Arial" w:hAnsi="Arial" w:cs="Arial"/>
          <w:sz w:val="24"/>
          <w:szCs w:val="24"/>
          <w:lang w:val="es-ES"/>
        </w:rPr>
        <w:t>con el objeto que sean protegidos y amparados los derechos fundamentales a la vida, a la salud, a la Dignidad Humana, a la seguridad social y a una vida digna de las personas  a favor de mi agenciada, con fundamento en lo siguiente.</w:t>
      </w:r>
    </w:p>
    <w:p w:rsidR="00A24003" w:rsidRPr="00893739" w:rsidRDefault="00A24003" w:rsidP="00A24003">
      <w:pPr>
        <w:spacing w:after="0" w:line="240" w:lineRule="auto"/>
        <w:jc w:val="center"/>
        <w:rPr>
          <w:rFonts w:ascii="Arial" w:hAnsi="Arial" w:cs="Arial"/>
          <w:b/>
          <w:sz w:val="24"/>
          <w:szCs w:val="24"/>
          <w:lang w:val="es-ES"/>
        </w:rPr>
      </w:pPr>
      <w:r w:rsidRPr="00893739">
        <w:rPr>
          <w:rFonts w:ascii="Arial" w:hAnsi="Arial" w:cs="Arial"/>
          <w:b/>
          <w:sz w:val="24"/>
          <w:szCs w:val="24"/>
          <w:lang w:val="es-ES"/>
        </w:rPr>
        <w:t xml:space="preserve"> </w:t>
      </w:r>
    </w:p>
    <w:p w:rsidR="00A24003" w:rsidRPr="00893739" w:rsidRDefault="00A24003" w:rsidP="00A24003">
      <w:pPr>
        <w:spacing w:after="0" w:line="240" w:lineRule="auto"/>
        <w:jc w:val="center"/>
        <w:rPr>
          <w:rFonts w:ascii="Arial" w:hAnsi="Arial" w:cs="Arial"/>
          <w:b/>
          <w:sz w:val="24"/>
          <w:szCs w:val="24"/>
          <w:lang w:val="es-ES"/>
        </w:rPr>
      </w:pPr>
      <w:r w:rsidRPr="00893739">
        <w:rPr>
          <w:rFonts w:ascii="Arial" w:hAnsi="Arial" w:cs="Arial"/>
          <w:b/>
          <w:sz w:val="24"/>
          <w:szCs w:val="24"/>
          <w:lang w:val="es-ES"/>
        </w:rPr>
        <w:t>HECHOS</w:t>
      </w:r>
    </w:p>
    <w:p w:rsidR="00A24003" w:rsidRPr="00893739" w:rsidRDefault="00A24003" w:rsidP="00A24003">
      <w:pPr>
        <w:spacing w:after="0" w:line="240" w:lineRule="auto"/>
        <w:jc w:val="both"/>
        <w:rPr>
          <w:rFonts w:ascii="Arial" w:hAnsi="Arial" w:cs="Arial"/>
          <w:b/>
          <w:sz w:val="24"/>
          <w:szCs w:val="24"/>
          <w:lang w:val="es-ES"/>
        </w:rPr>
      </w:pPr>
    </w:p>
    <w:p w:rsidR="00A24003" w:rsidRPr="00893739" w:rsidRDefault="00A24003" w:rsidP="00A24003">
      <w:pPr>
        <w:spacing w:after="0" w:line="240" w:lineRule="auto"/>
        <w:jc w:val="both"/>
        <w:rPr>
          <w:rFonts w:ascii="Arial" w:hAnsi="Arial" w:cs="Arial"/>
          <w:sz w:val="24"/>
          <w:szCs w:val="24"/>
          <w:lang w:val="es-ES"/>
        </w:rPr>
      </w:pPr>
      <w:r w:rsidRPr="00893739">
        <w:rPr>
          <w:rFonts w:ascii="Arial" w:eastAsia="Times New Roman" w:hAnsi="Arial" w:cs="Arial"/>
          <w:b/>
          <w:sz w:val="24"/>
          <w:szCs w:val="24"/>
          <w:lang w:eastAsia="es-CO"/>
        </w:rPr>
        <w:t xml:space="preserve">PRIMERO: </w:t>
      </w:r>
      <w:r w:rsidRPr="00893739">
        <w:rPr>
          <w:rFonts w:ascii="Arial" w:eastAsia="Times New Roman" w:hAnsi="Arial" w:cs="Arial"/>
          <w:sz w:val="24"/>
          <w:szCs w:val="24"/>
          <w:lang w:eastAsia="es-CO"/>
        </w:rPr>
        <w:t>En calidad de hija  de la señora</w:t>
      </w:r>
      <w:r w:rsidRPr="00893739">
        <w:rPr>
          <w:rFonts w:ascii="Arial" w:hAnsi="Arial" w:cs="Arial"/>
          <w:bCs/>
          <w:sz w:val="24"/>
          <w:szCs w:val="24"/>
          <w:lang w:val="es-ES"/>
        </w:rPr>
        <w:t xml:space="preserve"> </w:t>
      </w:r>
      <w:r w:rsidRPr="00836EB0">
        <w:rPr>
          <w:rFonts w:ascii="Arial" w:hAnsi="Arial" w:cs="Arial"/>
          <w:b/>
          <w:color w:val="FF0000"/>
          <w:sz w:val="24"/>
          <w:szCs w:val="24"/>
          <w:lang w:val="es-ES"/>
        </w:rPr>
        <w:t>XXXXXXXXXXXXXX</w:t>
      </w:r>
      <w:r w:rsidRPr="00893739">
        <w:rPr>
          <w:rFonts w:ascii="Arial" w:eastAsia="Times New Roman" w:hAnsi="Arial" w:cs="Arial"/>
          <w:sz w:val="24"/>
          <w:szCs w:val="24"/>
          <w:lang w:eastAsia="es-CO"/>
        </w:rPr>
        <w:t xml:space="preserve"> quien tiene </w:t>
      </w:r>
      <w:r>
        <w:rPr>
          <w:rFonts w:ascii="Arial" w:eastAsia="Times New Roman" w:hAnsi="Arial" w:cs="Arial"/>
          <w:sz w:val="24"/>
          <w:szCs w:val="24"/>
          <w:lang w:eastAsia="es-CO"/>
        </w:rPr>
        <w:t>XX</w:t>
      </w:r>
      <w:r w:rsidRPr="00893739">
        <w:rPr>
          <w:rFonts w:ascii="Arial" w:eastAsia="Times New Roman" w:hAnsi="Arial" w:cs="Arial"/>
          <w:sz w:val="24"/>
          <w:szCs w:val="24"/>
          <w:lang w:eastAsia="es-CO"/>
        </w:rPr>
        <w:t xml:space="preserve"> años de edad,  </w:t>
      </w:r>
      <w:r w:rsidRPr="00893739">
        <w:rPr>
          <w:rFonts w:ascii="Arial" w:hAnsi="Arial" w:cs="Arial"/>
          <w:sz w:val="24"/>
          <w:szCs w:val="24"/>
        </w:rPr>
        <w:t xml:space="preserve">persona de Especial Protección Constitucional, </w:t>
      </w:r>
      <w:r w:rsidRPr="00893739">
        <w:rPr>
          <w:rFonts w:ascii="Arial" w:eastAsia="Times New Roman" w:hAnsi="Arial" w:cs="Arial"/>
          <w:sz w:val="24"/>
          <w:szCs w:val="24"/>
          <w:lang w:eastAsia="es-CO"/>
        </w:rPr>
        <w:t xml:space="preserve"> y   se encuentra actualmente afiliado al Sistema de Seguridad Social en Salud, en </w:t>
      </w:r>
      <w:r>
        <w:rPr>
          <w:rFonts w:ascii="Arial" w:hAnsi="Arial" w:cs="Arial"/>
          <w:b/>
          <w:color w:val="FF0000"/>
          <w:sz w:val="24"/>
          <w:szCs w:val="24"/>
          <w:lang w:val="es-ES"/>
        </w:rPr>
        <w:t>XXXXX</w:t>
      </w:r>
      <w:r>
        <w:rPr>
          <w:rFonts w:ascii="Arial" w:hAnsi="Arial" w:cs="Arial"/>
          <w:sz w:val="24"/>
          <w:szCs w:val="24"/>
          <w:lang w:val="es-ES"/>
        </w:rPr>
        <w:t xml:space="preserve"> EPS - S</w:t>
      </w:r>
    </w:p>
    <w:p w:rsidR="00A24003" w:rsidRPr="00893739" w:rsidRDefault="00A24003" w:rsidP="00A24003">
      <w:pPr>
        <w:spacing w:after="0" w:line="240" w:lineRule="auto"/>
        <w:ind w:right="198"/>
        <w:jc w:val="both"/>
        <w:rPr>
          <w:rFonts w:ascii="Arial" w:eastAsia="Times New Roman" w:hAnsi="Arial" w:cs="Arial"/>
          <w:sz w:val="24"/>
          <w:szCs w:val="24"/>
          <w:lang w:eastAsia="es-CO"/>
        </w:rPr>
      </w:pPr>
    </w:p>
    <w:p w:rsidR="00A24003" w:rsidRPr="00893739" w:rsidRDefault="00A24003" w:rsidP="00A24003">
      <w:pPr>
        <w:spacing w:after="0" w:line="240" w:lineRule="auto"/>
        <w:ind w:right="198"/>
        <w:jc w:val="both"/>
        <w:rPr>
          <w:rFonts w:ascii="Arial" w:hAnsi="Arial" w:cs="Arial"/>
          <w:sz w:val="24"/>
          <w:szCs w:val="24"/>
        </w:rPr>
      </w:pPr>
      <w:r w:rsidRPr="00893739">
        <w:rPr>
          <w:rFonts w:ascii="Arial" w:eastAsia="Times New Roman" w:hAnsi="Arial" w:cs="Arial"/>
          <w:b/>
          <w:sz w:val="24"/>
          <w:szCs w:val="24"/>
          <w:lang w:eastAsia="es-CO"/>
        </w:rPr>
        <w:t>SEGUNDO:</w:t>
      </w:r>
      <w:r w:rsidRPr="00893739">
        <w:rPr>
          <w:rFonts w:ascii="Arial" w:eastAsia="Times New Roman" w:hAnsi="Arial" w:cs="Arial"/>
          <w:sz w:val="24"/>
          <w:szCs w:val="24"/>
          <w:lang w:eastAsia="es-CO"/>
        </w:rPr>
        <w:t xml:space="preserve"> Mi </w:t>
      </w:r>
      <w:r>
        <w:rPr>
          <w:rFonts w:ascii="Arial" w:eastAsia="Times New Roman" w:hAnsi="Arial" w:cs="Arial"/>
          <w:sz w:val="24"/>
          <w:szCs w:val="24"/>
          <w:lang w:eastAsia="es-CO"/>
        </w:rPr>
        <w:t>XXXX</w:t>
      </w:r>
      <w:r w:rsidRPr="00893739">
        <w:rPr>
          <w:rFonts w:ascii="Arial" w:eastAsia="Times New Roman" w:hAnsi="Arial" w:cs="Arial"/>
          <w:sz w:val="24"/>
          <w:szCs w:val="24"/>
          <w:lang w:eastAsia="es-CO"/>
        </w:rPr>
        <w:t xml:space="preserve">, es paciente adulta mayor con </w:t>
      </w:r>
      <w:r>
        <w:rPr>
          <w:rFonts w:ascii="Arial" w:eastAsia="Times New Roman" w:hAnsi="Arial" w:cs="Arial"/>
          <w:sz w:val="24"/>
          <w:szCs w:val="24"/>
          <w:lang w:eastAsia="es-CO"/>
        </w:rPr>
        <w:t xml:space="preserve">diagnostico </w:t>
      </w:r>
      <w:r w:rsidRPr="00836EB0">
        <w:rPr>
          <w:rFonts w:ascii="Arial" w:hAnsi="Arial" w:cs="Arial"/>
          <w:b/>
          <w:color w:val="FF0000"/>
          <w:sz w:val="24"/>
          <w:szCs w:val="24"/>
          <w:lang w:val="es-ES"/>
        </w:rPr>
        <w:t>XXXXXXXXXXXXXX</w:t>
      </w:r>
      <w:r>
        <w:rPr>
          <w:rFonts w:ascii="Arial" w:hAnsi="Arial" w:cs="Arial"/>
          <w:b/>
          <w:color w:val="FF0000"/>
          <w:sz w:val="24"/>
          <w:szCs w:val="24"/>
          <w:lang w:val="es-ES"/>
        </w:rPr>
        <w:t xml:space="preserve"> </w:t>
      </w:r>
      <w:proofErr w:type="spellStart"/>
      <w:r w:rsidRPr="00836EB0">
        <w:rPr>
          <w:rFonts w:ascii="Arial" w:hAnsi="Arial" w:cs="Arial"/>
          <w:b/>
          <w:color w:val="FF0000"/>
          <w:sz w:val="24"/>
          <w:szCs w:val="24"/>
          <w:lang w:val="es-ES"/>
        </w:rPr>
        <w:t>XXXXXXXXXXXXXX</w:t>
      </w:r>
      <w:proofErr w:type="spellEnd"/>
      <w:r>
        <w:rPr>
          <w:rFonts w:ascii="Arial" w:eastAsia="Times New Roman" w:hAnsi="Arial" w:cs="Arial"/>
          <w:sz w:val="24"/>
          <w:szCs w:val="24"/>
          <w:lang w:eastAsia="es-CO"/>
        </w:rPr>
        <w:t>”.</w:t>
      </w:r>
    </w:p>
    <w:p w:rsidR="00A24003" w:rsidRPr="00893739" w:rsidRDefault="00A24003" w:rsidP="00A24003">
      <w:pPr>
        <w:spacing w:after="0" w:line="240" w:lineRule="auto"/>
        <w:ind w:right="198"/>
        <w:jc w:val="both"/>
        <w:rPr>
          <w:rFonts w:ascii="Arial" w:hAnsi="Arial" w:cs="Arial"/>
          <w:b/>
          <w:sz w:val="24"/>
          <w:szCs w:val="24"/>
        </w:rPr>
      </w:pPr>
    </w:p>
    <w:p w:rsidR="00A24003" w:rsidRPr="00893739" w:rsidRDefault="00A24003" w:rsidP="00A24003">
      <w:pPr>
        <w:spacing w:after="0" w:line="240" w:lineRule="auto"/>
        <w:ind w:right="198"/>
        <w:jc w:val="both"/>
        <w:rPr>
          <w:rFonts w:ascii="Arial" w:hAnsi="Arial" w:cs="Arial"/>
          <w:b/>
          <w:sz w:val="24"/>
          <w:szCs w:val="24"/>
        </w:rPr>
      </w:pPr>
      <w:r w:rsidRPr="00893739">
        <w:rPr>
          <w:rFonts w:ascii="Arial" w:hAnsi="Arial" w:cs="Arial"/>
          <w:b/>
          <w:sz w:val="24"/>
          <w:szCs w:val="24"/>
        </w:rPr>
        <w:t xml:space="preserve">TERCERO: </w:t>
      </w:r>
      <w:r>
        <w:rPr>
          <w:rFonts w:ascii="Arial" w:hAnsi="Arial" w:cs="Arial"/>
          <w:sz w:val="24"/>
          <w:szCs w:val="24"/>
        </w:rPr>
        <w:t xml:space="preserve">El día XX de XXX  el médico tratante ordenó </w:t>
      </w:r>
      <w:r w:rsidRPr="00836EB0">
        <w:rPr>
          <w:rFonts w:ascii="Arial" w:hAnsi="Arial" w:cs="Arial"/>
          <w:b/>
          <w:color w:val="FF0000"/>
          <w:sz w:val="24"/>
          <w:szCs w:val="24"/>
          <w:lang w:val="es-ES"/>
        </w:rPr>
        <w:t xml:space="preserve">XXXXXXXXXXXXXX </w:t>
      </w:r>
      <w:proofErr w:type="spellStart"/>
      <w:r w:rsidRPr="00836EB0">
        <w:rPr>
          <w:rFonts w:ascii="Arial" w:hAnsi="Arial" w:cs="Arial"/>
          <w:b/>
          <w:color w:val="FF0000"/>
          <w:sz w:val="24"/>
          <w:szCs w:val="24"/>
          <w:lang w:val="es-ES"/>
        </w:rPr>
        <w:t>XXXXXXXXXXXXXX</w:t>
      </w:r>
      <w:proofErr w:type="spellEnd"/>
      <w:r w:rsidRPr="00836EB0">
        <w:rPr>
          <w:rFonts w:ascii="Arial" w:hAnsi="Arial" w:cs="Arial"/>
          <w:b/>
          <w:color w:val="FF0000"/>
          <w:sz w:val="24"/>
          <w:szCs w:val="24"/>
          <w:lang w:val="es-ES"/>
        </w:rPr>
        <w:t xml:space="preserve"> </w:t>
      </w:r>
      <w:proofErr w:type="spellStart"/>
      <w:r w:rsidRPr="00836EB0">
        <w:rPr>
          <w:rFonts w:ascii="Arial" w:hAnsi="Arial" w:cs="Arial"/>
          <w:b/>
          <w:color w:val="FF0000"/>
          <w:sz w:val="24"/>
          <w:szCs w:val="24"/>
          <w:lang w:val="es-ES"/>
        </w:rPr>
        <w:t>XXXXXXXXXXXXXX</w:t>
      </w:r>
      <w:proofErr w:type="spellEnd"/>
      <w:r w:rsidRPr="00836EB0">
        <w:rPr>
          <w:rFonts w:ascii="Arial" w:hAnsi="Arial" w:cs="Arial"/>
          <w:b/>
          <w:color w:val="FF0000"/>
          <w:sz w:val="24"/>
          <w:szCs w:val="24"/>
          <w:lang w:val="es-ES"/>
        </w:rPr>
        <w:t xml:space="preserve"> </w:t>
      </w:r>
      <w:proofErr w:type="spellStart"/>
      <w:r w:rsidRPr="00836EB0">
        <w:rPr>
          <w:rFonts w:ascii="Arial" w:hAnsi="Arial" w:cs="Arial"/>
          <w:b/>
          <w:color w:val="FF0000"/>
          <w:sz w:val="24"/>
          <w:szCs w:val="24"/>
          <w:lang w:val="es-ES"/>
        </w:rPr>
        <w:t>XXXXXXXXXXXXXX</w:t>
      </w:r>
      <w:proofErr w:type="spellEnd"/>
    </w:p>
    <w:p w:rsidR="00A24003" w:rsidRPr="00893739" w:rsidRDefault="00A24003" w:rsidP="00A24003">
      <w:pPr>
        <w:spacing w:after="0" w:line="240" w:lineRule="auto"/>
        <w:ind w:right="198"/>
        <w:jc w:val="both"/>
        <w:rPr>
          <w:rFonts w:ascii="Arial" w:eastAsia="Times New Roman" w:hAnsi="Arial" w:cs="Arial"/>
          <w:sz w:val="24"/>
          <w:szCs w:val="24"/>
          <w:lang w:eastAsia="es-CO"/>
        </w:rPr>
      </w:pPr>
    </w:p>
    <w:p w:rsidR="00A24003" w:rsidRDefault="00A24003" w:rsidP="00A24003">
      <w:pPr>
        <w:spacing w:after="0" w:line="240" w:lineRule="auto"/>
        <w:ind w:right="198"/>
        <w:jc w:val="both"/>
        <w:rPr>
          <w:rFonts w:ascii="Arial" w:hAnsi="Arial" w:cs="Arial"/>
          <w:b/>
          <w:color w:val="FF0000"/>
          <w:sz w:val="24"/>
          <w:szCs w:val="24"/>
          <w:lang w:val="es-ES"/>
        </w:rPr>
      </w:pPr>
      <w:r w:rsidRPr="00893739">
        <w:rPr>
          <w:rFonts w:ascii="Arial" w:eastAsia="Times New Roman" w:hAnsi="Arial" w:cs="Arial"/>
          <w:b/>
          <w:sz w:val="24"/>
          <w:szCs w:val="24"/>
          <w:lang w:eastAsia="es-CO"/>
        </w:rPr>
        <w:t>CUARTO:</w:t>
      </w:r>
      <w:r w:rsidRPr="00893739">
        <w:rPr>
          <w:rFonts w:ascii="Arial" w:eastAsia="Times New Roman" w:hAnsi="Arial" w:cs="Arial"/>
          <w:sz w:val="24"/>
          <w:szCs w:val="24"/>
          <w:lang w:eastAsia="es-CO"/>
        </w:rPr>
        <w:t xml:space="preserve"> </w:t>
      </w:r>
      <w:r>
        <w:rPr>
          <w:rFonts w:ascii="Arial" w:eastAsia="Times New Roman" w:hAnsi="Arial" w:cs="Arial"/>
          <w:sz w:val="24"/>
          <w:szCs w:val="24"/>
          <w:lang w:eastAsia="es-CO"/>
        </w:rPr>
        <w:t xml:space="preserve">Señor JUEZ, mi XXX, es adulto mayor, LA EPS </w:t>
      </w:r>
      <w:r w:rsidRPr="00836EB0">
        <w:rPr>
          <w:rFonts w:ascii="Arial" w:hAnsi="Arial" w:cs="Arial"/>
          <w:b/>
          <w:color w:val="FF0000"/>
          <w:sz w:val="24"/>
          <w:szCs w:val="24"/>
          <w:lang w:val="es-ES"/>
        </w:rPr>
        <w:t>XXXXXXXXXXXXXX</w:t>
      </w:r>
      <w:r>
        <w:rPr>
          <w:rFonts w:ascii="Arial" w:hAnsi="Arial" w:cs="Arial"/>
          <w:b/>
          <w:color w:val="FF0000"/>
          <w:sz w:val="24"/>
          <w:szCs w:val="24"/>
          <w:lang w:val="es-ES"/>
        </w:rPr>
        <w:t xml:space="preserve"> SE NIEGA A (</w:t>
      </w:r>
      <w:r>
        <w:rPr>
          <w:rFonts w:ascii="Arial" w:hAnsi="Arial" w:cs="Arial"/>
          <w:color w:val="FF0000"/>
          <w:sz w:val="24"/>
          <w:szCs w:val="24"/>
          <w:lang w:val="es-ES"/>
        </w:rPr>
        <w:t xml:space="preserve">realizar una concreta descripción de la negligencia de la </w:t>
      </w:r>
      <w:proofErr w:type="spellStart"/>
      <w:r>
        <w:rPr>
          <w:rFonts w:ascii="Arial" w:hAnsi="Arial" w:cs="Arial"/>
          <w:color w:val="FF0000"/>
          <w:sz w:val="24"/>
          <w:szCs w:val="24"/>
          <w:lang w:val="es-ES"/>
        </w:rPr>
        <w:t>eps</w:t>
      </w:r>
      <w:proofErr w:type="spellEnd"/>
      <w:r>
        <w:rPr>
          <w:rFonts w:ascii="Arial" w:hAnsi="Arial" w:cs="Arial"/>
          <w:b/>
          <w:color w:val="FF0000"/>
          <w:sz w:val="24"/>
          <w:szCs w:val="24"/>
          <w:lang w:val="es-ES"/>
        </w:rPr>
        <w:t>)</w:t>
      </w:r>
    </w:p>
    <w:p w:rsidR="00A24003" w:rsidRPr="00893739" w:rsidRDefault="00A24003" w:rsidP="00A24003">
      <w:pPr>
        <w:spacing w:after="0" w:line="240" w:lineRule="auto"/>
        <w:ind w:right="198"/>
        <w:jc w:val="both"/>
        <w:rPr>
          <w:rFonts w:ascii="Arial" w:eastAsia="Times New Roman" w:hAnsi="Arial" w:cs="Arial"/>
          <w:sz w:val="24"/>
          <w:szCs w:val="24"/>
          <w:lang w:eastAsia="es-CO"/>
        </w:rPr>
      </w:pPr>
    </w:p>
    <w:p w:rsidR="00A24003" w:rsidRPr="00893739" w:rsidRDefault="00A24003" w:rsidP="00A24003">
      <w:pPr>
        <w:spacing w:after="0" w:line="240" w:lineRule="auto"/>
        <w:ind w:right="198"/>
        <w:jc w:val="both"/>
        <w:rPr>
          <w:rFonts w:ascii="Arial" w:eastAsia="Times New Roman" w:hAnsi="Arial" w:cs="Arial"/>
          <w:sz w:val="24"/>
          <w:szCs w:val="24"/>
          <w:lang w:eastAsia="es-CO"/>
        </w:rPr>
      </w:pPr>
      <w:r w:rsidRPr="00893739">
        <w:rPr>
          <w:rFonts w:ascii="Arial" w:eastAsia="Times New Roman" w:hAnsi="Arial" w:cs="Arial"/>
          <w:b/>
          <w:sz w:val="24"/>
          <w:szCs w:val="24"/>
          <w:lang w:eastAsia="es-CO"/>
        </w:rPr>
        <w:t xml:space="preserve">QUINTO: </w:t>
      </w:r>
      <w:r w:rsidRPr="00893739">
        <w:rPr>
          <w:rFonts w:ascii="Arial" w:eastAsia="Times New Roman" w:hAnsi="Arial" w:cs="Arial"/>
          <w:sz w:val="24"/>
          <w:szCs w:val="24"/>
          <w:lang w:eastAsia="es-CO"/>
        </w:rPr>
        <w:t xml:space="preserve">Con el debido respeto, solicito señor (a) juez de tutela que el fallo contemple una </w:t>
      </w:r>
      <w:r w:rsidRPr="00893739">
        <w:rPr>
          <w:rFonts w:ascii="Arial" w:eastAsia="Times New Roman" w:hAnsi="Arial" w:cs="Arial"/>
          <w:b/>
          <w:sz w:val="24"/>
          <w:szCs w:val="24"/>
          <w:lang w:eastAsia="es-CO"/>
        </w:rPr>
        <w:t xml:space="preserve">ATENCION INTEGRAL </w:t>
      </w:r>
      <w:r w:rsidRPr="00893739">
        <w:rPr>
          <w:rFonts w:ascii="Arial" w:eastAsia="Times New Roman" w:hAnsi="Arial" w:cs="Arial"/>
          <w:sz w:val="24"/>
          <w:szCs w:val="24"/>
          <w:lang w:eastAsia="es-CO"/>
        </w:rPr>
        <w:t xml:space="preserve">para que no se niegue medicamentos, insumos, elementos, procedimientos, exámenes, atención con médicos especialistas, tratamientos y todo cuanto sea necesario para atender la  salud y vida de mi </w:t>
      </w:r>
      <w:proofErr w:type="spellStart"/>
      <w:r>
        <w:rPr>
          <w:rFonts w:ascii="Arial" w:eastAsia="Times New Roman" w:hAnsi="Arial" w:cs="Arial"/>
          <w:sz w:val="24"/>
          <w:szCs w:val="24"/>
          <w:lang w:eastAsia="es-CO"/>
        </w:rPr>
        <w:t>xxxx</w:t>
      </w:r>
      <w:proofErr w:type="spellEnd"/>
      <w:r>
        <w:rPr>
          <w:rFonts w:ascii="Arial" w:eastAsia="Times New Roman" w:hAnsi="Arial" w:cs="Arial"/>
          <w:sz w:val="24"/>
          <w:szCs w:val="24"/>
          <w:lang w:eastAsia="es-CO"/>
        </w:rPr>
        <w:t xml:space="preserve">  </w:t>
      </w:r>
      <w:r w:rsidRPr="00836EB0">
        <w:rPr>
          <w:rFonts w:ascii="Arial" w:hAnsi="Arial" w:cs="Arial"/>
          <w:b/>
          <w:color w:val="FF0000"/>
          <w:sz w:val="24"/>
          <w:szCs w:val="24"/>
          <w:lang w:val="es-ES"/>
        </w:rPr>
        <w:t>XXXXXXXXXXXXXX</w:t>
      </w:r>
      <w:r w:rsidRPr="00893739">
        <w:rPr>
          <w:rFonts w:ascii="Arial" w:eastAsia="Times New Roman" w:hAnsi="Arial" w:cs="Arial"/>
          <w:sz w:val="24"/>
          <w:szCs w:val="24"/>
          <w:lang w:eastAsia="es-CO"/>
        </w:rPr>
        <w:t xml:space="preserve">,  esté o no dentro del </w:t>
      </w:r>
      <w:r w:rsidRPr="00893739">
        <w:rPr>
          <w:rFonts w:ascii="Arial" w:eastAsia="Times New Roman" w:hAnsi="Arial" w:cs="Arial"/>
          <w:b/>
          <w:sz w:val="24"/>
          <w:szCs w:val="24"/>
          <w:lang w:eastAsia="es-CO"/>
        </w:rPr>
        <w:t>POS</w:t>
      </w:r>
      <w:r w:rsidRPr="00893739">
        <w:rPr>
          <w:rFonts w:ascii="Arial" w:eastAsia="Times New Roman" w:hAnsi="Arial" w:cs="Arial"/>
          <w:sz w:val="24"/>
          <w:szCs w:val="24"/>
          <w:lang w:eastAsia="es-CO"/>
        </w:rPr>
        <w:t xml:space="preserve"> y sin que medie excusa burocrática o administrativa que obstaculice la atención en salud con calidad, oportunidad y eficiencia por parte de la accionada y para el restablecimiento de la salud en condiciones dignas y justas y de conformidad con las prescripciones médicas para los </w:t>
      </w:r>
      <w:r w:rsidRPr="00893739">
        <w:rPr>
          <w:rFonts w:ascii="Arial" w:eastAsia="Times New Roman" w:hAnsi="Arial" w:cs="Arial"/>
          <w:b/>
          <w:sz w:val="24"/>
          <w:szCs w:val="24"/>
          <w:lang w:eastAsia="es-CO"/>
        </w:rPr>
        <w:t xml:space="preserve">DIAGNOSTICOS ACTUALES QUE REFIERE LA HISTORIA CLINICA Y TODO CUANTO DE LOS MISMOS SE DERIVE, </w:t>
      </w:r>
      <w:r w:rsidRPr="00893739">
        <w:rPr>
          <w:rFonts w:ascii="Arial" w:eastAsia="Times New Roman" w:hAnsi="Arial" w:cs="Arial"/>
          <w:sz w:val="24"/>
          <w:szCs w:val="24"/>
          <w:lang w:eastAsia="es-CO"/>
        </w:rPr>
        <w:t xml:space="preserve">sin que tenga necesidad de estar interponiendo  acciones de tutela una y otra vez y en amparo a sus derechos fundamentales invocados, no implicando sean </w:t>
      </w:r>
      <w:r w:rsidRPr="00893739">
        <w:rPr>
          <w:rFonts w:ascii="Arial" w:eastAsia="Times New Roman" w:hAnsi="Arial" w:cs="Arial"/>
          <w:b/>
          <w:sz w:val="24"/>
          <w:szCs w:val="24"/>
          <w:lang w:eastAsia="es-CO"/>
        </w:rPr>
        <w:t>HECHOS INCIERTOS,</w:t>
      </w:r>
      <w:r w:rsidRPr="00893739">
        <w:rPr>
          <w:rFonts w:ascii="Arial" w:eastAsia="Times New Roman" w:hAnsi="Arial" w:cs="Arial"/>
          <w:sz w:val="24"/>
          <w:szCs w:val="24"/>
          <w:lang w:eastAsia="es-CO"/>
        </w:rPr>
        <w:t xml:space="preserve"> por cuanto todo se soporta en las prescripciones médicas de los médicos tratantes.  </w:t>
      </w:r>
    </w:p>
    <w:p w:rsidR="00A24003" w:rsidRPr="00893739" w:rsidRDefault="00A24003" w:rsidP="00A24003">
      <w:pPr>
        <w:spacing w:after="0" w:line="240" w:lineRule="auto"/>
        <w:ind w:right="198"/>
        <w:jc w:val="both"/>
        <w:rPr>
          <w:rFonts w:ascii="Arial" w:eastAsia="Times New Roman" w:hAnsi="Arial" w:cs="Arial"/>
          <w:sz w:val="24"/>
          <w:szCs w:val="24"/>
          <w:lang w:eastAsia="es-CO"/>
        </w:rPr>
      </w:pPr>
    </w:p>
    <w:p w:rsidR="00A24003" w:rsidRPr="00893739" w:rsidRDefault="00A24003" w:rsidP="00A24003">
      <w:pPr>
        <w:spacing w:after="0" w:line="240" w:lineRule="auto"/>
        <w:ind w:right="198"/>
        <w:jc w:val="both"/>
        <w:rPr>
          <w:rFonts w:ascii="Arial" w:eastAsia="Times New Roman" w:hAnsi="Arial" w:cs="Arial"/>
          <w:sz w:val="24"/>
          <w:szCs w:val="24"/>
          <w:lang w:eastAsia="es-CO"/>
        </w:rPr>
      </w:pPr>
    </w:p>
    <w:p w:rsidR="00A24003" w:rsidRPr="00893739" w:rsidRDefault="00A24003" w:rsidP="00A24003">
      <w:pPr>
        <w:spacing w:after="0" w:line="240" w:lineRule="auto"/>
        <w:contextualSpacing/>
        <w:jc w:val="both"/>
        <w:rPr>
          <w:rFonts w:ascii="Arial" w:hAnsi="Arial" w:cs="Arial"/>
          <w:sz w:val="24"/>
          <w:szCs w:val="24"/>
          <w:lang w:val="es-ES"/>
        </w:rPr>
      </w:pPr>
      <w:r w:rsidRPr="00893739">
        <w:rPr>
          <w:rFonts w:ascii="Arial" w:eastAsia="Times New Roman" w:hAnsi="Arial" w:cs="Arial"/>
          <w:b/>
          <w:sz w:val="24"/>
          <w:szCs w:val="24"/>
          <w:lang w:eastAsia="es-CO"/>
        </w:rPr>
        <w:t>SEPTIMO:</w:t>
      </w:r>
      <w:r w:rsidRPr="00893739">
        <w:rPr>
          <w:rFonts w:ascii="Arial" w:eastAsia="Times New Roman" w:hAnsi="Arial" w:cs="Arial"/>
          <w:sz w:val="24"/>
          <w:szCs w:val="24"/>
          <w:lang w:eastAsia="es-CO"/>
        </w:rPr>
        <w:t xml:space="preserve"> </w:t>
      </w:r>
      <w:r w:rsidRPr="00893739">
        <w:rPr>
          <w:rFonts w:ascii="Arial" w:hAnsi="Arial" w:cs="Arial"/>
          <w:sz w:val="24"/>
          <w:szCs w:val="24"/>
          <w:lang w:val="es-ES"/>
        </w:rPr>
        <w:t xml:space="preserve">En mi condición de hija de la señora </w:t>
      </w:r>
      <w:r w:rsidRPr="00836EB0">
        <w:rPr>
          <w:rFonts w:ascii="Arial" w:hAnsi="Arial" w:cs="Arial"/>
          <w:b/>
          <w:color w:val="FF0000"/>
          <w:sz w:val="24"/>
          <w:szCs w:val="24"/>
          <w:lang w:val="es-ES"/>
        </w:rPr>
        <w:t>XXXXXXXXXXXXXX</w:t>
      </w:r>
      <w:r w:rsidRPr="00893739">
        <w:rPr>
          <w:rFonts w:ascii="Arial" w:hAnsi="Arial" w:cs="Arial"/>
          <w:sz w:val="24"/>
          <w:szCs w:val="24"/>
          <w:lang w:val="es-ES"/>
        </w:rPr>
        <w:t xml:space="preserve"> </w:t>
      </w:r>
      <w:r>
        <w:rPr>
          <w:rFonts w:ascii="Arial" w:hAnsi="Arial" w:cs="Arial"/>
          <w:sz w:val="24"/>
          <w:szCs w:val="24"/>
          <w:lang w:val="es-ES"/>
        </w:rPr>
        <w:t xml:space="preserve"> </w:t>
      </w:r>
      <w:r w:rsidRPr="00893739">
        <w:rPr>
          <w:rFonts w:ascii="Arial" w:hAnsi="Arial" w:cs="Arial"/>
          <w:sz w:val="24"/>
          <w:szCs w:val="24"/>
          <w:lang w:val="es-ES"/>
        </w:rPr>
        <w:t xml:space="preserve">interpongo la presente acción tutelar, recordando lo que la Honorable Corte Constitucional se ha pronunciado al respecto sobre la Agencia Oficiosa: </w:t>
      </w:r>
    </w:p>
    <w:p w:rsidR="00A24003" w:rsidRPr="00893739" w:rsidRDefault="00A24003" w:rsidP="00A24003">
      <w:pPr>
        <w:spacing w:after="0" w:line="240" w:lineRule="auto"/>
        <w:contextualSpacing/>
        <w:jc w:val="both"/>
        <w:rPr>
          <w:rFonts w:ascii="Arial" w:hAnsi="Arial" w:cs="Arial"/>
          <w:sz w:val="24"/>
          <w:szCs w:val="24"/>
          <w:lang w:val="es-ES"/>
        </w:rPr>
      </w:pPr>
    </w:p>
    <w:p w:rsidR="00A24003" w:rsidRPr="00893739" w:rsidRDefault="00A24003" w:rsidP="00A24003">
      <w:pPr>
        <w:spacing w:after="0" w:line="240" w:lineRule="auto"/>
        <w:contextualSpacing/>
        <w:jc w:val="both"/>
        <w:rPr>
          <w:rFonts w:ascii="Arial" w:hAnsi="Arial" w:cs="Arial"/>
          <w:sz w:val="24"/>
          <w:szCs w:val="24"/>
          <w:lang w:val="es-ES"/>
        </w:rPr>
      </w:pPr>
    </w:p>
    <w:p w:rsidR="00A24003" w:rsidRPr="00893739" w:rsidRDefault="00A24003" w:rsidP="00A24003">
      <w:pPr>
        <w:shd w:val="clear" w:color="auto" w:fill="FFFFFF"/>
        <w:spacing w:after="0" w:line="360" w:lineRule="auto"/>
        <w:ind w:left="708" w:right="45"/>
        <w:jc w:val="both"/>
        <w:textAlignment w:val="baseline"/>
        <w:rPr>
          <w:rFonts w:ascii="Arial" w:eastAsia="Times New Roman" w:hAnsi="Arial" w:cs="Arial"/>
          <w:i/>
          <w:iCs/>
          <w:bdr w:val="none" w:sz="0" w:space="0" w:color="auto" w:frame="1"/>
          <w:lang w:eastAsia="es-CO"/>
        </w:rPr>
      </w:pPr>
      <w:r w:rsidRPr="00893739">
        <w:rPr>
          <w:rFonts w:ascii="Arial" w:hAnsi="Arial" w:cs="Arial"/>
          <w:b/>
          <w:i/>
          <w:lang w:val="es-ES"/>
        </w:rPr>
        <w:t xml:space="preserve">Sentencia T-004 de 2013 Magistrado Ponente Mauricio González Cuervo: </w:t>
      </w:r>
      <w:r w:rsidRPr="00893739">
        <w:rPr>
          <w:rFonts w:ascii="Arial" w:eastAsia="Times New Roman" w:hAnsi="Arial" w:cs="Arial"/>
          <w:b/>
          <w:bCs/>
          <w:i/>
          <w:bdr w:val="none" w:sz="0" w:space="0" w:color="auto" w:frame="1"/>
          <w:lang w:eastAsia="es-CO"/>
        </w:rPr>
        <w:t>requisito para la procedencia de la Agencia Oficiosa</w:t>
      </w:r>
      <w:r w:rsidRPr="00893739">
        <w:rPr>
          <w:rFonts w:ascii="Arial" w:eastAsia="Times New Roman" w:hAnsi="Arial" w:cs="Arial"/>
          <w:i/>
          <w:lang w:eastAsia="es-CO"/>
        </w:rPr>
        <w:t>: “</w:t>
      </w:r>
      <w:r w:rsidRPr="00893739">
        <w:rPr>
          <w:rFonts w:ascii="Arial" w:eastAsia="Times New Roman" w:hAnsi="Arial" w:cs="Arial"/>
          <w:i/>
          <w:iCs/>
          <w:bdr w:val="none" w:sz="0" w:space="0" w:color="auto" w:frame="1"/>
          <w:lang w:eastAsia="es-CO"/>
        </w:rPr>
        <w:t>Cuando la acción de tutela es interpuesta por intermedio de agente oficioso, la jurisprudencia constitucional ha señalado los siguientes elementos normativos: (i) el agente oficioso debe manifestar que está actuando como tal; (ii) del escrito de tutela se debe poder inferir que el titular del derecho está imposibilitado para ejercer la acción de tutela, ya sea por circunstancias físicas o mentales; (iii) la informalidad de la agencia, pues esta no implica que deba existir una relación formal entre el agente y los agenciados; (iv) la ratificación de lo actuado dentro del proceso”.</w:t>
      </w:r>
    </w:p>
    <w:p w:rsidR="00A24003" w:rsidRPr="00893739" w:rsidRDefault="00A24003" w:rsidP="00A24003">
      <w:pPr>
        <w:shd w:val="clear" w:color="auto" w:fill="FFFFFF"/>
        <w:spacing w:after="0" w:line="360" w:lineRule="auto"/>
        <w:ind w:left="708" w:right="45"/>
        <w:jc w:val="both"/>
        <w:textAlignment w:val="baseline"/>
        <w:rPr>
          <w:rFonts w:ascii="Arial" w:eastAsia="Times New Roman" w:hAnsi="Arial" w:cs="Arial"/>
          <w:i/>
          <w:lang w:eastAsia="es-CO"/>
        </w:rPr>
      </w:pPr>
    </w:p>
    <w:p w:rsidR="00A24003" w:rsidRPr="00893739" w:rsidRDefault="00A24003" w:rsidP="00A24003">
      <w:pPr>
        <w:spacing w:after="0" w:line="240" w:lineRule="auto"/>
        <w:ind w:right="200"/>
        <w:jc w:val="both"/>
        <w:rPr>
          <w:rFonts w:ascii="Arial" w:eastAsia="Times New Roman" w:hAnsi="Arial" w:cs="Arial"/>
          <w:sz w:val="24"/>
          <w:szCs w:val="24"/>
          <w:lang w:eastAsia="es-CO"/>
        </w:rPr>
      </w:pPr>
      <w:r w:rsidRPr="00893739">
        <w:rPr>
          <w:rFonts w:ascii="Arial" w:eastAsia="Times New Roman" w:hAnsi="Arial" w:cs="Arial"/>
          <w:b/>
          <w:sz w:val="24"/>
          <w:szCs w:val="24"/>
          <w:lang w:val="es-ES" w:eastAsia="es-CO"/>
        </w:rPr>
        <w:t>OCTAVO</w:t>
      </w:r>
      <w:r w:rsidRPr="00893739">
        <w:rPr>
          <w:rFonts w:ascii="Arial" w:eastAsia="Times New Roman" w:hAnsi="Arial" w:cs="Arial"/>
          <w:b/>
          <w:sz w:val="24"/>
          <w:szCs w:val="24"/>
          <w:lang w:eastAsia="es-CO"/>
        </w:rPr>
        <w:t>:</w:t>
      </w:r>
      <w:r>
        <w:rPr>
          <w:rFonts w:ascii="Arial" w:eastAsia="Times New Roman" w:hAnsi="Arial" w:cs="Arial"/>
          <w:sz w:val="24"/>
          <w:szCs w:val="24"/>
          <w:lang w:eastAsia="es-CO"/>
        </w:rPr>
        <w:t xml:space="preserve"> Finalmente, resalto</w:t>
      </w:r>
      <w:r w:rsidRPr="00893739">
        <w:rPr>
          <w:rFonts w:ascii="Arial" w:eastAsia="Times New Roman" w:hAnsi="Arial" w:cs="Arial"/>
          <w:sz w:val="24"/>
          <w:szCs w:val="24"/>
          <w:lang w:eastAsia="es-CO"/>
        </w:rPr>
        <w:t xml:space="preserve"> que </w:t>
      </w:r>
      <w:r w:rsidRPr="00893739">
        <w:rPr>
          <w:rFonts w:ascii="Arial" w:hAnsi="Arial" w:cs="Arial"/>
          <w:sz w:val="24"/>
          <w:szCs w:val="24"/>
        </w:rPr>
        <w:t xml:space="preserve">la </w:t>
      </w:r>
      <w:r>
        <w:rPr>
          <w:rFonts w:ascii="Arial" w:hAnsi="Arial" w:cs="Arial"/>
          <w:b/>
          <w:sz w:val="24"/>
          <w:szCs w:val="24"/>
        </w:rPr>
        <w:t xml:space="preserve">EPS-S </w:t>
      </w:r>
      <w:r w:rsidRPr="00836EB0">
        <w:rPr>
          <w:rFonts w:ascii="Arial" w:hAnsi="Arial" w:cs="Arial"/>
          <w:b/>
          <w:color w:val="FF0000"/>
          <w:sz w:val="24"/>
          <w:szCs w:val="24"/>
          <w:lang w:val="es-ES"/>
        </w:rPr>
        <w:t>XXXXXXXXXXXXXX</w:t>
      </w:r>
      <w:r w:rsidRPr="00893739">
        <w:rPr>
          <w:rFonts w:ascii="Arial" w:eastAsia="Times New Roman" w:hAnsi="Arial" w:cs="Arial"/>
          <w:sz w:val="24"/>
          <w:szCs w:val="24"/>
          <w:lang w:eastAsia="es-CO"/>
        </w:rPr>
        <w:t xml:space="preserve"> </w:t>
      </w:r>
      <w:r>
        <w:rPr>
          <w:rFonts w:ascii="Arial" w:eastAsia="Times New Roman" w:hAnsi="Arial" w:cs="Arial"/>
          <w:sz w:val="24"/>
          <w:szCs w:val="24"/>
          <w:lang w:eastAsia="es-CO"/>
        </w:rPr>
        <w:t xml:space="preserve">y la Secretaria de Salud de Santander, </w:t>
      </w:r>
      <w:r w:rsidRPr="00893739">
        <w:rPr>
          <w:rFonts w:ascii="Arial" w:eastAsia="Times New Roman" w:hAnsi="Arial" w:cs="Arial"/>
          <w:sz w:val="24"/>
          <w:szCs w:val="24"/>
          <w:lang w:eastAsia="es-CO"/>
        </w:rPr>
        <w:t xml:space="preserve">Se encuentran menoscabando, amenazando y vulnerando los derechos fundamentales a </w:t>
      </w:r>
      <w:r w:rsidRPr="00893739">
        <w:rPr>
          <w:rFonts w:ascii="Arial" w:eastAsia="Times New Roman" w:hAnsi="Arial" w:cs="Arial"/>
          <w:b/>
          <w:sz w:val="24"/>
          <w:szCs w:val="24"/>
          <w:lang w:eastAsia="es-CO"/>
        </w:rPr>
        <w:t>LA VIDA, A LA SALUD, A LA DIGNIDAD HUMANA, LA SEGURIDAD SOCIAL Y A UNA VIDA DIGNA DE LAS PERSONAS DE LA TERCERA EDAD</w:t>
      </w:r>
      <w:r w:rsidRPr="00893739">
        <w:rPr>
          <w:rFonts w:ascii="Arial" w:eastAsia="Times New Roman" w:hAnsi="Arial" w:cs="Arial"/>
          <w:sz w:val="24"/>
          <w:szCs w:val="24"/>
          <w:lang w:eastAsia="es-CO"/>
        </w:rPr>
        <w:t xml:space="preserve">, y por ende desconociendo las jurisprudencias de la Corte Constitucional al respecto. </w:t>
      </w:r>
    </w:p>
    <w:p w:rsidR="00A24003" w:rsidRPr="00893739" w:rsidRDefault="00A24003" w:rsidP="00A24003">
      <w:pPr>
        <w:shd w:val="clear" w:color="auto" w:fill="FFFFFF"/>
        <w:spacing w:after="0" w:line="360" w:lineRule="auto"/>
        <w:ind w:left="708" w:right="45"/>
        <w:jc w:val="both"/>
        <w:textAlignment w:val="baseline"/>
        <w:rPr>
          <w:rFonts w:ascii="Arial" w:eastAsia="Times New Roman" w:hAnsi="Arial" w:cs="Arial"/>
          <w:i/>
          <w:lang w:eastAsia="es-CO"/>
        </w:rPr>
      </w:pPr>
    </w:p>
    <w:p w:rsidR="00A24003" w:rsidRPr="00893739" w:rsidRDefault="00A24003" w:rsidP="00A24003">
      <w:pPr>
        <w:spacing w:after="0" w:line="240" w:lineRule="auto"/>
        <w:ind w:right="200"/>
        <w:jc w:val="both"/>
        <w:rPr>
          <w:rFonts w:ascii="Arial" w:eastAsia="Times New Roman" w:hAnsi="Arial" w:cs="Arial"/>
          <w:sz w:val="24"/>
          <w:szCs w:val="24"/>
          <w:lang w:eastAsia="es-CO"/>
        </w:rPr>
      </w:pPr>
      <w:r w:rsidRPr="00893739">
        <w:rPr>
          <w:rFonts w:ascii="Arial" w:eastAsia="Times New Roman" w:hAnsi="Arial" w:cs="Arial"/>
          <w:sz w:val="24"/>
          <w:szCs w:val="24"/>
          <w:lang w:eastAsia="es-CO"/>
        </w:rPr>
        <w:t xml:space="preserve"> </w:t>
      </w:r>
      <w:r w:rsidRPr="00893739">
        <w:rPr>
          <w:rFonts w:ascii="Arial" w:hAnsi="Arial" w:cs="Arial"/>
          <w:sz w:val="24"/>
          <w:szCs w:val="24"/>
          <w:lang w:val="es-ES"/>
        </w:rPr>
        <w:t xml:space="preserve">Por todo lo mencionado Señor (a) Juez, </w:t>
      </w:r>
      <w:r w:rsidRPr="00893739">
        <w:rPr>
          <w:rFonts w:ascii="Arial" w:hAnsi="Arial" w:cs="Arial"/>
          <w:sz w:val="24"/>
          <w:szCs w:val="24"/>
          <w:shd w:val="clear" w:color="auto" w:fill="FFFFFF"/>
          <w:lang w:val="es-ES"/>
        </w:rPr>
        <w:t xml:space="preserve">Acudo a este medio de defensa de Derecho fundamental a la vida y a la salud de  mi  madre </w:t>
      </w:r>
      <w:r w:rsidRPr="00893739">
        <w:rPr>
          <w:rFonts w:ascii="Arial" w:hAnsi="Arial" w:cs="Arial"/>
          <w:bCs/>
          <w:sz w:val="24"/>
          <w:szCs w:val="24"/>
          <w:lang w:val="es-ES"/>
        </w:rPr>
        <w:t xml:space="preserve">  </w:t>
      </w:r>
      <w:r w:rsidRPr="00836EB0">
        <w:rPr>
          <w:rFonts w:ascii="Arial" w:hAnsi="Arial" w:cs="Arial"/>
          <w:b/>
          <w:color w:val="FF0000"/>
          <w:sz w:val="24"/>
          <w:szCs w:val="24"/>
          <w:lang w:val="es-ES"/>
        </w:rPr>
        <w:t>XXXXXXXXXXXXXX</w:t>
      </w:r>
      <w:r>
        <w:rPr>
          <w:rFonts w:ascii="Arial" w:hAnsi="Arial" w:cs="Arial"/>
          <w:bCs/>
          <w:sz w:val="24"/>
          <w:szCs w:val="24"/>
          <w:lang w:val="es-ES"/>
        </w:rPr>
        <w:t xml:space="preserve"> </w:t>
      </w:r>
      <w:r w:rsidRPr="00893739">
        <w:rPr>
          <w:rFonts w:ascii="Arial" w:hAnsi="Arial" w:cs="Arial"/>
          <w:sz w:val="24"/>
          <w:szCs w:val="24"/>
          <w:shd w:val="clear" w:color="auto" w:fill="FFFFFF"/>
          <w:lang w:val="es-ES"/>
        </w:rPr>
        <w:t>ya que no cuento con otro medio Judicial que pueda tener igual efectividad y rapidez.</w:t>
      </w:r>
    </w:p>
    <w:p w:rsidR="00A24003" w:rsidRPr="00893739" w:rsidRDefault="00A24003" w:rsidP="00A24003">
      <w:pPr>
        <w:spacing w:after="0" w:line="240" w:lineRule="auto"/>
        <w:jc w:val="both"/>
        <w:rPr>
          <w:rFonts w:ascii="Arial" w:hAnsi="Arial" w:cs="Arial"/>
          <w:sz w:val="24"/>
          <w:szCs w:val="24"/>
          <w:shd w:val="clear" w:color="auto" w:fill="FFFFFF"/>
          <w:lang w:val="es-ES"/>
        </w:rPr>
      </w:pPr>
    </w:p>
    <w:p w:rsidR="00A24003" w:rsidRPr="00893739" w:rsidRDefault="00A24003" w:rsidP="00A24003">
      <w:pPr>
        <w:spacing w:after="0" w:line="240" w:lineRule="auto"/>
        <w:jc w:val="both"/>
        <w:rPr>
          <w:rFonts w:ascii="Arial" w:hAnsi="Arial" w:cs="Arial"/>
          <w:sz w:val="24"/>
          <w:szCs w:val="24"/>
          <w:shd w:val="clear" w:color="auto" w:fill="FFFFFF"/>
          <w:lang w:val="es-ES"/>
        </w:rPr>
      </w:pPr>
    </w:p>
    <w:p w:rsidR="00A24003" w:rsidRPr="00893739" w:rsidRDefault="00A24003" w:rsidP="00A24003">
      <w:pPr>
        <w:pStyle w:val="Prrafodelista"/>
        <w:jc w:val="center"/>
        <w:rPr>
          <w:rFonts w:ascii="Arial" w:hAnsi="Arial" w:cs="Arial"/>
          <w:b/>
        </w:rPr>
      </w:pPr>
      <w:r w:rsidRPr="00893739">
        <w:rPr>
          <w:rFonts w:ascii="Arial" w:hAnsi="Arial" w:cs="Arial"/>
          <w:b/>
        </w:rPr>
        <w:t>PRINCIPIOS Y DERECHOS VULNERADOS</w:t>
      </w:r>
    </w:p>
    <w:p w:rsidR="00A24003" w:rsidRPr="00893739" w:rsidRDefault="00A24003" w:rsidP="00A24003">
      <w:pPr>
        <w:jc w:val="both"/>
        <w:rPr>
          <w:rFonts w:ascii="Arial" w:hAnsi="Arial" w:cs="Arial"/>
          <w:sz w:val="24"/>
          <w:szCs w:val="24"/>
        </w:rPr>
      </w:pPr>
      <w:r w:rsidRPr="00893739">
        <w:rPr>
          <w:rFonts w:ascii="Arial" w:hAnsi="Arial" w:cs="Arial"/>
          <w:b/>
          <w:i/>
          <w:sz w:val="24"/>
          <w:szCs w:val="24"/>
        </w:rPr>
        <w:t>Principio de la Dignidad Humana</w:t>
      </w:r>
      <w:r w:rsidRPr="00893739">
        <w:rPr>
          <w:rFonts w:ascii="Arial" w:hAnsi="Arial" w:cs="Arial"/>
          <w:sz w:val="24"/>
          <w:szCs w:val="24"/>
        </w:rPr>
        <w:t xml:space="preserve"> consagrado en el Art 1 de la Constitución Política.</w:t>
      </w:r>
    </w:p>
    <w:p w:rsidR="00A24003" w:rsidRPr="00893739" w:rsidRDefault="00A24003" w:rsidP="00A24003">
      <w:pPr>
        <w:jc w:val="both"/>
        <w:rPr>
          <w:rFonts w:ascii="Arial" w:hAnsi="Arial" w:cs="Arial"/>
          <w:sz w:val="24"/>
          <w:szCs w:val="24"/>
        </w:rPr>
      </w:pPr>
      <w:r w:rsidRPr="00893739">
        <w:rPr>
          <w:rFonts w:ascii="Arial" w:hAnsi="Arial" w:cs="Arial"/>
          <w:sz w:val="24"/>
          <w:szCs w:val="24"/>
        </w:rPr>
        <w:t xml:space="preserve">Derecho a la </w:t>
      </w:r>
      <w:r w:rsidRPr="00893739">
        <w:rPr>
          <w:rFonts w:ascii="Arial" w:hAnsi="Arial" w:cs="Arial"/>
          <w:b/>
          <w:i/>
          <w:sz w:val="24"/>
          <w:szCs w:val="24"/>
        </w:rPr>
        <w:t>Vida</w:t>
      </w:r>
      <w:r w:rsidRPr="00893739">
        <w:rPr>
          <w:rFonts w:ascii="Arial" w:hAnsi="Arial" w:cs="Arial"/>
          <w:sz w:val="24"/>
          <w:szCs w:val="24"/>
        </w:rPr>
        <w:t xml:space="preserve"> en condiciones dignas y justas artículo 11 Constitución Nacional.</w:t>
      </w:r>
    </w:p>
    <w:p w:rsidR="00A24003" w:rsidRPr="00893739" w:rsidRDefault="00A24003" w:rsidP="00A24003">
      <w:pPr>
        <w:jc w:val="both"/>
        <w:rPr>
          <w:rFonts w:ascii="Arial" w:hAnsi="Arial" w:cs="Arial"/>
          <w:sz w:val="24"/>
          <w:szCs w:val="24"/>
        </w:rPr>
      </w:pPr>
      <w:r w:rsidRPr="00893739">
        <w:rPr>
          <w:rFonts w:ascii="Arial" w:hAnsi="Arial" w:cs="Arial"/>
          <w:sz w:val="24"/>
          <w:szCs w:val="24"/>
        </w:rPr>
        <w:t xml:space="preserve">Derecho a  la </w:t>
      </w:r>
      <w:r w:rsidRPr="00893739">
        <w:rPr>
          <w:rFonts w:ascii="Arial" w:hAnsi="Arial" w:cs="Arial"/>
          <w:b/>
          <w:sz w:val="24"/>
          <w:szCs w:val="24"/>
        </w:rPr>
        <w:t>Salud</w:t>
      </w:r>
      <w:r w:rsidRPr="00893739">
        <w:rPr>
          <w:rFonts w:ascii="Arial" w:hAnsi="Arial" w:cs="Arial"/>
          <w:sz w:val="24"/>
          <w:szCs w:val="24"/>
        </w:rPr>
        <w:t xml:space="preserve"> artículo 49 de la Constitución Nacional.</w:t>
      </w:r>
    </w:p>
    <w:p w:rsidR="00A24003" w:rsidRPr="00893739" w:rsidRDefault="00A24003" w:rsidP="00A24003">
      <w:pPr>
        <w:spacing w:after="0" w:line="240" w:lineRule="auto"/>
        <w:ind w:right="200"/>
        <w:jc w:val="both"/>
        <w:rPr>
          <w:rFonts w:ascii="Arial" w:eastAsia="Times New Roman" w:hAnsi="Arial" w:cs="Arial"/>
          <w:sz w:val="24"/>
          <w:szCs w:val="24"/>
          <w:lang w:eastAsia="es-CO"/>
        </w:rPr>
      </w:pPr>
    </w:p>
    <w:p w:rsidR="00A24003" w:rsidRPr="00893739" w:rsidRDefault="00A24003" w:rsidP="00A24003">
      <w:pPr>
        <w:spacing w:after="0" w:line="240" w:lineRule="auto"/>
        <w:jc w:val="center"/>
        <w:rPr>
          <w:rFonts w:ascii="Arial" w:hAnsi="Arial" w:cs="Arial"/>
          <w:b/>
          <w:sz w:val="24"/>
          <w:szCs w:val="24"/>
          <w:lang w:val="es-ES"/>
        </w:rPr>
      </w:pPr>
      <w:r w:rsidRPr="00893739">
        <w:rPr>
          <w:rFonts w:ascii="Arial" w:hAnsi="Arial" w:cs="Arial"/>
          <w:b/>
          <w:sz w:val="24"/>
          <w:szCs w:val="24"/>
          <w:lang w:val="es-ES"/>
        </w:rPr>
        <w:t>FUNDAMENTACION JURIDICA</w:t>
      </w:r>
    </w:p>
    <w:p w:rsidR="00A24003" w:rsidRPr="00893739" w:rsidRDefault="00A24003" w:rsidP="00A24003">
      <w:pPr>
        <w:spacing w:after="0" w:line="240" w:lineRule="auto"/>
        <w:jc w:val="both"/>
        <w:rPr>
          <w:rFonts w:ascii="Arial" w:hAnsi="Arial" w:cs="Arial"/>
          <w:b/>
          <w:sz w:val="24"/>
          <w:szCs w:val="24"/>
          <w:lang w:val="es-ES"/>
        </w:rPr>
      </w:pPr>
    </w:p>
    <w:p w:rsidR="00A24003" w:rsidRPr="00893739" w:rsidRDefault="00A24003" w:rsidP="00A24003">
      <w:pPr>
        <w:spacing w:after="0" w:line="240" w:lineRule="auto"/>
        <w:jc w:val="both"/>
        <w:rPr>
          <w:rFonts w:ascii="Arial" w:hAnsi="Arial" w:cs="Arial"/>
          <w:sz w:val="24"/>
          <w:szCs w:val="24"/>
          <w:lang w:val="es-ES"/>
        </w:rPr>
      </w:pPr>
      <w:r w:rsidRPr="00893739">
        <w:rPr>
          <w:rFonts w:ascii="Arial" w:hAnsi="Arial" w:cs="Arial"/>
          <w:sz w:val="24"/>
          <w:szCs w:val="24"/>
          <w:lang w:val="es-ES"/>
        </w:rPr>
        <w:t>Inicialmente es mi deseo exponer los fundamentos de derecho que sustentan la procedencia de la acción de tutela que hoy interpongo, para esto tomaré los fundamentos Constitucionales, legales y jurisprudenciales, emitidos por la Corte Constitucional, los cuales son bastantes amplios, debido a las reiteradas ocasiones en las que ha sido la Corte quien decide, y confirma la procedencia de este tipo de acciones de TUTELA.</w:t>
      </w:r>
    </w:p>
    <w:p w:rsidR="00A24003" w:rsidRPr="00893739" w:rsidRDefault="00A24003" w:rsidP="00A24003">
      <w:pPr>
        <w:spacing w:after="0" w:line="240" w:lineRule="auto"/>
        <w:jc w:val="both"/>
        <w:rPr>
          <w:rFonts w:ascii="Arial" w:hAnsi="Arial" w:cs="Arial"/>
          <w:sz w:val="24"/>
          <w:szCs w:val="24"/>
          <w:lang w:val="es-ES"/>
        </w:rPr>
      </w:pPr>
      <w:r w:rsidRPr="00893739">
        <w:rPr>
          <w:rFonts w:ascii="Arial" w:hAnsi="Arial" w:cs="Arial"/>
          <w:sz w:val="24"/>
          <w:szCs w:val="24"/>
          <w:lang w:val="es-ES"/>
        </w:rPr>
        <w:t xml:space="preserve"> </w:t>
      </w:r>
    </w:p>
    <w:p w:rsidR="00A24003" w:rsidRPr="00893739" w:rsidRDefault="00A24003" w:rsidP="00A24003">
      <w:pPr>
        <w:spacing w:after="0" w:line="240" w:lineRule="auto"/>
        <w:ind w:right="51"/>
        <w:jc w:val="both"/>
        <w:rPr>
          <w:rFonts w:ascii="Arial" w:eastAsia="Times New Roman" w:hAnsi="Arial" w:cs="Arial"/>
          <w:sz w:val="24"/>
          <w:szCs w:val="24"/>
          <w:lang w:eastAsia="es-CO"/>
        </w:rPr>
      </w:pPr>
      <w:r w:rsidRPr="00893739">
        <w:rPr>
          <w:rFonts w:ascii="Arial" w:eastAsia="Times New Roman" w:hAnsi="Arial" w:cs="Arial"/>
          <w:sz w:val="24"/>
          <w:szCs w:val="24"/>
          <w:lang w:eastAsia="es-CO"/>
        </w:rPr>
        <w:t xml:space="preserve">Con base en lo establecido en el artículo 86 de la Constitución Política, la acción de tutela es entonces el instrumento judicial para la protección inmediata de los derechos fundamentales y en el caso en concreto se encuentran amparados vía jurisprudencial.   </w:t>
      </w:r>
    </w:p>
    <w:p w:rsidR="00A24003" w:rsidRPr="00893739" w:rsidRDefault="00A24003" w:rsidP="00A24003">
      <w:pPr>
        <w:spacing w:after="0" w:line="240" w:lineRule="auto"/>
        <w:ind w:right="51"/>
        <w:jc w:val="both"/>
        <w:rPr>
          <w:rFonts w:ascii="Arial" w:eastAsia="Times New Roman" w:hAnsi="Arial" w:cs="Arial"/>
          <w:sz w:val="24"/>
          <w:szCs w:val="24"/>
          <w:lang w:eastAsia="es-CO"/>
        </w:rPr>
      </w:pPr>
    </w:p>
    <w:p w:rsidR="00A24003" w:rsidRPr="00893739" w:rsidRDefault="00A24003" w:rsidP="00A24003">
      <w:pPr>
        <w:spacing w:after="0" w:line="240" w:lineRule="auto"/>
        <w:ind w:right="51"/>
        <w:jc w:val="both"/>
        <w:rPr>
          <w:rFonts w:ascii="Arial" w:eastAsia="Times New Roman" w:hAnsi="Arial" w:cs="Arial"/>
          <w:sz w:val="24"/>
          <w:szCs w:val="24"/>
          <w:lang w:eastAsia="es-CO"/>
        </w:rPr>
      </w:pPr>
    </w:p>
    <w:p w:rsidR="00A24003" w:rsidRPr="00893739" w:rsidRDefault="00A24003" w:rsidP="00A24003">
      <w:pPr>
        <w:spacing w:after="0" w:line="240" w:lineRule="auto"/>
        <w:jc w:val="both"/>
        <w:rPr>
          <w:rFonts w:ascii="Arial" w:hAnsi="Arial" w:cs="Arial"/>
          <w:b/>
          <w:sz w:val="24"/>
          <w:szCs w:val="24"/>
        </w:rPr>
      </w:pPr>
      <w:r w:rsidRPr="00893739">
        <w:rPr>
          <w:rFonts w:ascii="Arial" w:hAnsi="Arial" w:cs="Arial"/>
          <w:b/>
          <w:sz w:val="24"/>
          <w:szCs w:val="24"/>
        </w:rPr>
        <w:t>FUNDAMENTO CONSTITUCIONAL:</w:t>
      </w:r>
    </w:p>
    <w:p w:rsidR="00A24003" w:rsidRPr="00893739" w:rsidRDefault="00A24003" w:rsidP="00A24003">
      <w:pPr>
        <w:spacing w:after="0" w:line="240" w:lineRule="auto"/>
        <w:jc w:val="both"/>
        <w:rPr>
          <w:rFonts w:ascii="Arial" w:hAnsi="Arial" w:cs="Arial"/>
          <w:b/>
          <w:sz w:val="24"/>
          <w:szCs w:val="24"/>
        </w:rPr>
      </w:pPr>
    </w:p>
    <w:p w:rsidR="00A24003" w:rsidRPr="00893739" w:rsidRDefault="00A24003" w:rsidP="00A24003">
      <w:pPr>
        <w:spacing w:after="0" w:line="240" w:lineRule="auto"/>
        <w:jc w:val="both"/>
        <w:rPr>
          <w:rFonts w:ascii="Arial" w:hAnsi="Arial" w:cs="Arial"/>
          <w:sz w:val="24"/>
          <w:szCs w:val="24"/>
          <w:lang w:val="es-ES"/>
        </w:rPr>
      </w:pPr>
      <w:r w:rsidRPr="00893739">
        <w:rPr>
          <w:rFonts w:ascii="Arial" w:hAnsi="Arial" w:cs="Arial"/>
          <w:b/>
          <w:sz w:val="24"/>
          <w:szCs w:val="24"/>
          <w:lang w:val="es-ES"/>
        </w:rPr>
        <w:lastRenderedPageBreak/>
        <w:t>El artículo 13, inciso 3º,</w:t>
      </w:r>
      <w:r w:rsidRPr="00893739">
        <w:rPr>
          <w:rFonts w:ascii="Arial" w:hAnsi="Arial" w:cs="Arial"/>
          <w:sz w:val="24"/>
          <w:szCs w:val="24"/>
          <w:lang w:val="es-ES"/>
        </w:rPr>
        <w:t xml:space="preserve"> de la Constitución Política señala que es deber del Estado proteger a aquellas </w:t>
      </w:r>
      <w:r w:rsidRPr="00893739">
        <w:rPr>
          <w:rFonts w:ascii="Arial" w:hAnsi="Arial" w:cs="Arial"/>
          <w:iCs/>
          <w:sz w:val="24"/>
          <w:szCs w:val="24"/>
          <w:lang w:val="es-ES"/>
        </w:rPr>
        <w:t xml:space="preserve">“personas que por su condición económica, </w:t>
      </w:r>
      <w:r w:rsidRPr="00893739">
        <w:rPr>
          <w:rFonts w:ascii="Arial" w:hAnsi="Arial" w:cs="Arial"/>
          <w:b/>
          <w:iCs/>
          <w:sz w:val="24"/>
          <w:szCs w:val="24"/>
          <w:u w:val="single"/>
          <w:lang w:val="es-ES"/>
        </w:rPr>
        <w:t>física o mental,</w:t>
      </w:r>
      <w:r w:rsidRPr="00893739">
        <w:rPr>
          <w:rFonts w:ascii="Arial" w:hAnsi="Arial" w:cs="Arial"/>
          <w:iCs/>
          <w:sz w:val="24"/>
          <w:szCs w:val="24"/>
          <w:lang w:val="es-ES"/>
        </w:rPr>
        <w:t xml:space="preserve"> se encuentren en circunstancia de debilidad manifiesta y sancionará los abusos o maltratos que contra ellas se cometan”</w:t>
      </w:r>
      <w:r w:rsidRPr="00893739">
        <w:rPr>
          <w:rFonts w:ascii="Arial" w:hAnsi="Arial" w:cs="Arial"/>
          <w:sz w:val="24"/>
          <w:szCs w:val="24"/>
          <w:lang w:val="es-ES"/>
        </w:rPr>
        <w:t>.</w:t>
      </w:r>
    </w:p>
    <w:p w:rsidR="00A24003" w:rsidRPr="00893739" w:rsidRDefault="00A24003" w:rsidP="00A24003">
      <w:pPr>
        <w:spacing w:after="0" w:line="240" w:lineRule="auto"/>
        <w:jc w:val="both"/>
        <w:rPr>
          <w:rFonts w:ascii="Arial" w:hAnsi="Arial" w:cs="Arial"/>
          <w:sz w:val="24"/>
          <w:szCs w:val="24"/>
          <w:lang w:val="es-ES"/>
        </w:rPr>
      </w:pPr>
    </w:p>
    <w:p w:rsidR="00A24003" w:rsidRPr="00893739" w:rsidRDefault="00A24003" w:rsidP="00A24003">
      <w:pPr>
        <w:spacing w:after="0" w:line="240" w:lineRule="auto"/>
        <w:jc w:val="both"/>
        <w:rPr>
          <w:rFonts w:ascii="Arial" w:hAnsi="Arial" w:cs="Arial"/>
          <w:sz w:val="24"/>
          <w:szCs w:val="24"/>
          <w:shd w:val="clear" w:color="auto" w:fill="FFFFFF"/>
          <w:lang w:val="es-ES"/>
        </w:rPr>
      </w:pPr>
      <w:r w:rsidRPr="00893739">
        <w:rPr>
          <w:rFonts w:ascii="Arial" w:hAnsi="Arial" w:cs="Arial"/>
          <w:sz w:val="24"/>
          <w:szCs w:val="24"/>
          <w:shd w:val="clear" w:color="auto" w:fill="FFFFFF"/>
          <w:lang w:val="es-ES"/>
        </w:rPr>
        <w:t>La Constitución Nacional establece la atención en salud como un Servicio Público a cargo del Estado.</w:t>
      </w:r>
    </w:p>
    <w:p w:rsidR="00A24003" w:rsidRPr="00893739" w:rsidRDefault="00A24003" w:rsidP="00A24003">
      <w:pPr>
        <w:spacing w:after="0" w:line="240" w:lineRule="auto"/>
        <w:jc w:val="both"/>
        <w:rPr>
          <w:rFonts w:ascii="Arial" w:hAnsi="Arial" w:cs="Arial"/>
          <w:sz w:val="24"/>
          <w:szCs w:val="24"/>
          <w:shd w:val="clear" w:color="auto" w:fill="FFFFFF"/>
          <w:lang w:val="es-ES"/>
        </w:rPr>
      </w:pPr>
      <w:r w:rsidRPr="00893739">
        <w:rPr>
          <w:rFonts w:ascii="Arial" w:hAnsi="Arial" w:cs="Arial"/>
          <w:sz w:val="24"/>
          <w:szCs w:val="24"/>
          <w:lang w:val="es-ES"/>
        </w:rPr>
        <w:br/>
      </w:r>
      <w:r w:rsidRPr="00893739">
        <w:rPr>
          <w:rFonts w:ascii="Arial" w:hAnsi="Arial" w:cs="Arial"/>
          <w:b/>
          <w:sz w:val="24"/>
          <w:szCs w:val="24"/>
          <w:shd w:val="clear" w:color="auto" w:fill="FFFFFF"/>
          <w:lang w:val="es-ES"/>
        </w:rPr>
        <w:t xml:space="preserve">Artículo 49. </w:t>
      </w:r>
      <w:r w:rsidRPr="00893739">
        <w:rPr>
          <w:rFonts w:ascii="Arial" w:hAnsi="Arial" w:cs="Arial"/>
          <w:sz w:val="24"/>
          <w:szCs w:val="24"/>
          <w:shd w:val="clear" w:color="auto" w:fill="FFFFFF"/>
          <w:lang w:val="es-ES"/>
        </w:rPr>
        <w:t>La atención de la salud y el saneamiento ambiental son servicios públicos a cargo del Estado. Se garantiza a todas las personas el acceso a los servicios de promoción, protección y recuperación de la salud. </w:t>
      </w:r>
    </w:p>
    <w:p w:rsidR="00A24003" w:rsidRPr="00893739" w:rsidRDefault="00A24003" w:rsidP="00A24003">
      <w:pPr>
        <w:spacing w:after="0" w:line="240" w:lineRule="auto"/>
        <w:jc w:val="both"/>
        <w:rPr>
          <w:rFonts w:ascii="Arial" w:hAnsi="Arial" w:cs="Arial"/>
          <w:sz w:val="24"/>
          <w:szCs w:val="24"/>
          <w:shd w:val="clear" w:color="auto" w:fill="FFFFFF"/>
          <w:lang w:val="es-ES"/>
        </w:rPr>
      </w:pPr>
    </w:p>
    <w:p w:rsidR="00A24003" w:rsidRPr="00893739" w:rsidRDefault="00A24003" w:rsidP="00A24003">
      <w:pPr>
        <w:spacing w:after="0" w:line="240" w:lineRule="auto"/>
        <w:jc w:val="both"/>
        <w:rPr>
          <w:rFonts w:ascii="Arial" w:hAnsi="Arial" w:cs="Arial"/>
          <w:sz w:val="24"/>
          <w:szCs w:val="24"/>
          <w:shd w:val="clear" w:color="auto" w:fill="FFFFFF"/>
          <w:lang w:val="es-ES"/>
        </w:rPr>
      </w:pPr>
      <w:r w:rsidRPr="00893739">
        <w:rPr>
          <w:rFonts w:ascii="Arial" w:hAnsi="Arial" w:cs="Arial"/>
          <w:sz w:val="24"/>
          <w:szCs w:val="24"/>
          <w:shd w:val="clear" w:color="auto" w:fill="FFFFFF"/>
          <w:lang w:val="es-ES"/>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rsidR="00A24003" w:rsidRPr="00893739" w:rsidRDefault="00A24003" w:rsidP="00A24003">
      <w:pPr>
        <w:spacing w:after="0" w:line="240" w:lineRule="auto"/>
        <w:jc w:val="both"/>
        <w:rPr>
          <w:rFonts w:ascii="Arial" w:hAnsi="Arial" w:cs="Arial"/>
          <w:sz w:val="24"/>
          <w:szCs w:val="24"/>
          <w:shd w:val="clear" w:color="auto" w:fill="FFFFFF"/>
          <w:lang w:val="es-ES"/>
        </w:rPr>
      </w:pPr>
    </w:p>
    <w:p w:rsidR="00A24003" w:rsidRPr="00893739" w:rsidRDefault="00A24003" w:rsidP="00A24003">
      <w:pPr>
        <w:spacing w:after="0" w:line="240" w:lineRule="auto"/>
        <w:jc w:val="both"/>
        <w:rPr>
          <w:rFonts w:ascii="Arial" w:hAnsi="Arial" w:cs="Arial"/>
          <w:sz w:val="24"/>
          <w:szCs w:val="24"/>
          <w:shd w:val="clear" w:color="auto" w:fill="FFFFFF"/>
          <w:lang w:val="es-ES"/>
        </w:rPr>
      </w:pPr>
      <w:r w:rsidRPr="00893739">
        <w:rPr>
          <w:rFonts w:ascii="Arial" w:hAnsi="Arial" w:cs="Arial"/>
          <w:sz w:val="24"/>
          <w:szCs w:val="24"/>
          <w:shd w:val="clear" w:color="auto" w:fill="FFFFFF"/>
          <w:lang w:val="es-ES"/>
        </w:rPr>
        <w:t>Los servicios de salud se organizarán en forma descentralizada, por niveles de atención y con participación de la comunidad. </w:t>
      </w:r>
    </w:p>
    <w:p w:rsidR="00A24003" w:rsidRPr="00893739" w:rsidRDefault="00A24003" w:rsidP="00A24003">
      <w:pPr>
        <w:spacing w:after="0" w:line="240" w:lineRule="auto"/>
        <w:jc w:val="both"/>
        <w:rPr>
          <w:rFonts w:ascii="Arial" w:hAnsi="Arial" w:cs="Arial"/>
          <w:sz w:val="24"/>
          <w:szCs w:val="24"/>
          <w:shd w:val="clear" w:color="auto" w:fill="FFFFFF"/>
          <w:lang w:val="es-ES"/>
        </w:rPr>
      </w:pPr>
    </w:p>
    <w:p w:rsidR="00A24003" w:rsidRPr="00893739" w:rsidRDefault="00A24003" w:rsidP="00A24003">
      <w:pPr>
        <w:spacing w:after="0" w:line="240" w:lineRule="auto"/>
        <w:jc w:val="both"/>
        <w:rPr>
          <w:rFonts w:ascii="Arial" w:hAnsi="Arial" w:cs="Arial"/>
          <w:sz w:val="24"/>
          <w:szCs w:val="24"/>
          <w:shd w:val="clear" w:color="auto" w:fill="FFFFFF"/>
          <w:lang w:val="es-ES"/>
        </w:rPr>
      </w:pPr>
      <w:r w:rsidRPr="00893739">
        <w:rPr>
          <w:rFonts w:ascii="Arial" w:hAnsi="Arial" w:cs="Arial"/>
          <w:sz w:val="24"/>
          <w:szCs w:val="24"/>
          <w:shd w:val="clear" w:color="auto" w:fill="FFFFFF"/>
          <w:lang w:val="es-ES"/>
        </w:rPr>
        <w:t>Con fundamento en el artículo 49 de la Constitución, se desarrolló un régimen legal encaminado a garantizar el acceso de todas las personas a la salud y sus diferentes modalidades de prestación, con lo cual se asegura que los grupos más marginados de la sociedad, incluidas las personas en condición de indigencia que no están en capacidad de cumplir con los requisitos exigidos por la ley, tengan la posibilidad de acceder a la salud como derecho, y a los servicios médicos por ellos requeridos, como parte de la justicia social que ostenta el Estado Social de Derecho.</w:t>
      </w:r>
    </w:p>
    <w:p w:rsidR="00A24003" w:rsidRPr="00893739" w:rsidRDefault="00A24003" w:rsidP="00A24003">
      <w:pPr>
        <w:spacing w:after="0" w:line="240" w:lineRule="auto"/>
        <w:jc w:val="both"/>
        <w:rPr>
          <w:rFonts w:ascii="Arial" w:hAnsi="Arial" w:cs="Arial"/>
          <w:b/>
          <w:sz w:val="24"/>
          <w:szCs w:val="24"/>
          <w:shd w:val="clear" w:color="auto" w:fill="FFFFFF"/>
          <w:lang w:val="es-ES"/>
        </w:rPr>
      </w:pPr>
    </w:p>
    <w:p w:rsidR="00A24003" w:rsidRPr="00893739" w:rsidRDefault="00A24003" w:rsidP="00A24003">
      <w:pPr>
        <w:spacing w:after="0" w:line="240" w:lineRule="auto"/>
        <w:jc w:val="both"/>
        <w:rPr>
          <w:rFonts w:ascii="Arial" w:hAnsi="Arial" w:cs="Arial"/>
          <w:sz w:val="24"/>
          <w:szCs w:val="24"/>
          <w:shd w:val="clear" w:color="auto" w:fill="FFFFFF"/>
          <w:lang w:val="es-ES"/>
        </w:rPr>
      </w:pPr>
    </w:p>
    <w:p w:rsidR="00A24003" w:rsidRPr="00893739" w:rsidRDefault="00A24003" w:rsidP="00A24003">
      <w:pPr>
        <w:spacing w:after="0" w:line="240" w:lineRule="auto"/>
        <w:jc w:val="center"/>
        <w:rPr>
          <w:rFonts w:ascii="Arial" w:hAnsi="Arial" w:cs="Arial"/>
          <w:b/>
          <w:sz w:val="24"/>
          <w:szCs w:val="24"/>
          <w:shd w:val="clear" w:color="auto" w:fill="FFFFFF"/>
          <w:lang w:val="es-ES"/>
        </w:rPr>
      </w:pPr>
      <w:r w:rsidRPr="00893739">
        <w:rPr>
          <w:rFonts w:ascii="Arial" w:hAnsi="Arial" w:cs="Arial"/>
          <w:b/>
          <w:sz w:val="24"/>
          <w:szCs w:val="24"/>
          <w:shd w:val="clear" w:color="auto" w:fill="FFFFFF"/>
          <w:lang w:val="es-ES"/>
        </w:rPr>
        <w:t>PROCEDENCIA DE LA ACCION DE TUTELA CONTRA PARTICULARES.</w:t>
      </w:r>
      <w:r w:rsidRPr="00893739">
        <w:rPr>
          <w:rFonts w:ascii="Arial" w:hAnsi="Arial" w:cs="Arial"/>
          <w:b/>
          <w:sz w:val="24"/>
          <w:szCs w:val="24"/>
          <w:lang w:val="es-ES"/>
        </w:rPr>
        <w:br/>
      </w:r>
      <w:r w:rsidRPr="00893739">
        <w:rPr>
          <w:rFonts w:ascii="Arial" w:hAnsi="Arial" w:cs="Arial"/>
          <w:b/>
          <w:sz w:val="24"/>
          <w:szCs w:val="24"/>
          <w:lang w:val="es-ES"/>
        </w:rPr>
        <w:br/>
      </w:r>
      <w:r w:rsidRPr="00893739">
        <w:rPr>
          <w:rFonts w:ascii="Arial" w:hAnsi="Arial" w:cs="Arial"/>
          <w:b/>
          <w:sz w:val="24"/>
          <w:szCs w:val="24"/>
          <w:shd w:val="clear" w:color="auto" w:fill="FFFFFF"/>
          <w:lang w:val="es-ES"/>
        </w:rPr>
        <w:t>Decreto 2591 de 1.991</w:t>
      </w:r>
    </w:p>
    <w:p w:rsidR="00A24003" w:rsidRPr="00893739" w:rsidRDefault="00A24003" w:rsidP="00A24003">
      <w:pPr>
        <w:spacing w:after="0" w:line="240" w:lineRule="auto"/>
        <w:jc w:val="both"/>
        <w:rPr>
          <w:rFonts w:ascii="Arial" w:hAnsi="Arial" w:cs="Arial"/>
          <w:sz w:val="24"/>
          <w:szCs w:val="24"/>
          <w:shd w:val="clear" w:color="auto" w:fill="FFFFFF"/>
          <w:lang w:val="es-ES"/>
        </w:rPr>
      </w:pPr>
      <w:r w:rsidRPr="00893739">
        <w:rPr>
          <w:rFonts w:ascii="Arial" w:hAnsi="Arial" w:cs="Arial"/>
          <w:sz w:val="24"/>
          <w:szCs w:val="24"/>
          <w:shd w:val="clear" w:color="auto" w:fill="FFFFFF"/>
          <w:lang w:val="es-ES"/>
        </w:rPr>
        <w:t>Tutela contra los particulares, Artículo 42. Procedencia. La acción de tutela procederá contra acciones u omisiones de particulares en los siguientes casos:</w:t>
      </w:r>
      <w:r w:rsidRPr="00893739">
        <w:rPr>
          <w:rFonts w:ascii="Arial" w:hAnsi="Arial" w:cs="Arial"/>
          <w:sz w:val="24"/>
          <w:szCs w:val="24"/>
          <w:lang w:val="es-ES"/>
        </w:rPr>
        <w:br/>
      </w:r>
    </w:p>
    <w:p w:rsidR="00A24003" w:rsidRPr="00893739" w:rsidRDefault="00A24003" w:rsidP="00A24003">
      <w:pPr>
        <w:numPr>
          <w:ilvl w:val="0"/>
          <w:numId w:val="4"/>
        </w:numPr>
        <w:spacing w:after="0" w:line="240" w:lineRule="auto"/>
        <w:jc w:val="both"/>
        <w:rPr>
          <w:rFonts w:ascii="Arial" w:hAnsi="Arial" w:cs="Arial"/>
          <w:sz w:val="24"/>
          <w:szCs w:val="24"/>
          <w:shd w:val="clear" w:color="auto" w:fill="FFFFFF"/>
          <w:lang w:val="es-ES"/>
        </w:rPr>
      </w:pPr>
      <w:r w:rsidRPr="00893739">
        <w:rPr>
          <w:rFonts w:ascii="Arial" w:hAnsi="Arial" w:cs="Arial"/>
          <w:sz w:val="24"/>
          <w:szCs w:val="24"/>
          <w:shd w:val="clear" w:color="auto" w:fill="FFFFFF"/>
          <w:lang w:val="es-ES"/>
        </w:rPr>
        <w:t>Cuando aquel contra quien se hubiere hecho la solicitud esté encargado de la prestación del servicio público de educación para proteger los derechos consagrados en los artículos 13, 15, 16, 18, 19, 20, 23, 27, 29, 37 y 38 de la Constitución. </w:t>
      </w:r>
    </w:p>
    <w:p w:rsidR="00A24003" w:rsidRPr="00893739" w:rsidRDefault="00A24003" w:rsidP="00A24003">
      <w:pPr>
        <w:spacing w:after="0" w:line="240" w:lineRule="auto"/>
        <w:jc w:val="both"/>
        <w:rPr>
          <w:rFonts w:ascii="Arial" w:hAnsi="Arial" w:cs="Arial"/>
          <w:sz w:val="24"/>
          <w:szCs w:val="24"/>
          <w:shd w:val="clear" w:color="auto" w:fill="FFFFFF"/>
          <w:lang w:val="es-ES"/>
        </w:rPr>
      </w:pPr>
    </w:p>
    <w:p w:rsidR="00A24003" w:rsidRPr="00893739" w:rsidRDefault="00A24003" w:rsidP="00A24003">
      <w:pPr>
        <w:spacing w:after="0" w:line="240" w:lineRule="auto"/>
        <w:jc w:val="both"/>
        <w:rPr>
          <w:rFonts w:ascii="Arial" w:hAnsi="Arial" w:cs="Arial"/>
          <w:sz w:val="24"/>
          <w:szCs w:val="24"/>
          <w:shd w:val="clear" w:color="auto" w:fill="FFFFFF"/>
          <w:lang w:val="es-ES"/>
        </w:rPr>
      </w:pPr>
      <w:r w:rsidRPr="00893739">
        <w:rPr>
          <w:rFonts w:ascii="Arial" w:hAnsi="Arial" w:cs="Arial"/>
          <w:sz w:val="24"/>
          <w:szCs w:val="24"/>
          <w:shd w:val="clear" w:color="auto" w:fill="FFFFFF"/>
          <w:lang w:val="es-ES"/>
        </w:rPr>
        <w:t>Exequible numeral 1º. Salvo la expresión, "para proteger los derechos consagrados en los artículos 13, 15, 16, 18, 19, 20, 23, 27, 29, 37 y 38 de la Constitución", que se declara inexequible, sentencia C-134/94 (M.P.: Dr. Vladimiro Naranjo Mesa).</w:t>
      </w:r>
    </w:p>
    <w:p w:rsidR="00A24003" w:rsidRPr="00893739" w:rsidRDefault="00A24003" w:rsidP="00A24003">
      <w:pPr>
        <w:spacing w:after="0" w:line="240" w:lineRule="auto"/>
        <w:jc w:val="both"/>
        <w:rPr>
          <w:rFonts w:ascii="Arial" w:hAnsi="Arial" w:cs="Arial"/>
          <w:sz w:val="24"/>
          <w:szCs w:val="24"/>
          <w:shd w:val="clear" w:color="auto" w:fill="FFFFFF"/>
          <w:lang w:val="es-ES"/>
        </w:rPr>
      </w:pPr>
    </w:p>
    <w:p w:rsidR="00A24003" w:rsidRPr="00893739" w:rsidRDefault="00A24003" w:rsidP="00A24003">
      <w:pPr>
        <w:spacing w:after="0" w:line="240" w:lineRule="auto"/>
        <w:jc w:val="both"/>
        <w:rPr>
          <w:rFonts w:ascii="Arial" w:hAnsi="Arial" w:cs="Arial"/>
          <w:b/>
          <w:sz w:val="24"/>
          <w:szCs w:val="24"/>
          <w:u w:val="single"/>
          <w:shd w:val="clear" w:color="auto" w:fill="FFFFFF"/>
          <w:lang w:val="es-ES"/>
        </w:rPr>
      </w:pPr>
      <w:r w:rsidRPr="00893739">
        <w:rPr>
          <w:rFonts w:ascii="Arial" w:hAnsi="Arial" w:cs="Arial"/>
          <w:sz w:val="24"/>
          <w:szCs w:val="24"/>
          <w:lang w:val="es-ES"/>
        </w:rPr>
        <w:br/>
      </w:r>
      <w:r w:rsidRPr="00893739">
        <w:rPr>
          <w:rFonts w:ascii="Arial" w:hAnsi="Arial" w:cs="Arial"/>
          <w:b/>
          <w:sz w:val="24"/>
          <w:szCs w:val="24"/>
          <w:u w:val="single"/>
          <w:shd w:val="clear" w:color="auto" w:fill="FFFFFF"/>
          <w:lang w:val="es-ES"/>
        </w:rPr>
        <w:t>2. Cuando aquel contra quien se hubiere hecho la solicitud esté encargado de la prestación del servicio público de salud para proteger los derechos a la vida, a la intimidad, a la igualdad y a la autonomía. </w:t>
      </w:r>
    </w:p>
    <w:p w:rsidR="00A24003" w:rsidRPr="00893739" w:rsidRDefault="00A24003" w:rsidP="00A24003">
      <w:pPr>
        <w:spacing w:after="0" w:line="240" w:lineRule="auto"/>
        <w:jc w:val="both"/>
        <w:rPr>
          <w:rFonts w:ascii="Arial" w:hAnsi="Arial" w:cs="Arial"/>
          <w:sz w:val="24"/>
          <w:szCs w:val="24"/>
          <w:shd w:val="clear" w:color="auto" w:fill="FFFFFF"/>
          <w:lang w:val="es-ES"/>
        </w:rPr>
      </w:pPr>
      <w:r w:rsidRPr="00893739">
        <w:rPr>
          <w:rFonts w:ascii="Arial" w:hAnsi="Arial" w:cs="Arial"/>
          <w:sz w:val="24"/>
          <w:szCs w:val="24"/>
          <w:lang w:val="es-ES"/>
        </w:rPr>
        <w:br/>
      </w:r>
    </w:p>
    <w:p w:rsidR="00A24003" w:rsidRPr="00893739" w:rsidRDefault="00A24003" w:rsidP="00A24003">
      <w:pPr>
        <w:jc w:val="center"/>
        <w:rPr>
          <w:rFonts w:ascii="Arial" w:hAnsi="Arial" w:cs="Arial"/>
          <w:b/>
          <w:sz w:val="24"/>
          <w:szCs w:val="24"/>
        </w:rPr>
      </w:pPr>
      <w:r w:rsidRPr="00893739">
        <w:rPr>
          <w:rFonts w:ascii="Arial" w:hAnsi="Arial" w:cs="Arial"/>
          <w:b/>
          <w:sz w:val="24"/>
          <w:szCs w:val="24"/>
          <w:lang w:val="es-ES" w:eastAsia="es-CO"/>
        </w:rPr>
        <w:t xml:space="preserve">FUNDAMENTOS </w:t>
      </w:r>
      <w:r w:rsidRPr="00893739">
        <w:rPr>
          <w:rFonts w:ascii="Arial" w:hAnsi="Arial" w:cs="Arial"/>
          <w:b/>
        </w:rPr>
        <w:t xml:space="preserve"> </w:t>
      </w:r>
      <w:r w:rsidRPr="00893739">
        <w:rPr>
          <w:rFonts w:ascii="Arial" w:hAnsi="Arial" w:cs="Arial"/>
          <w:b/>
          <w:sz w:val="24"/>
          <w:szCs w:val="24"/>
        </w:rPr>
        <w:t>JURISPRUDENCIALES</w:t>
      </w:r>
    </w:p>
    <w:p w:rsidR="00A24003" w:rsidRPr="00893739" w:rsidRDefault="00A24003" w:rsidP="00A24003">
      <w:pPr>
        <w:pStyle w:val="Prrafodelista"/>
        <w:spacing w:after="0" w:line="240" w:lineRule="auto"/>
        <w:ind w:left="0"/>
        <w:jc w:val="both"/>
        <w:rPr>
          <w:rFonts w:ascii="Arial" w:hAnsi="Arial" w:cs="Arial"/>
          <w:sz w:val="24"/>
          <w:szCs w:val="24"/>
        </w:rPr>
      </w:pPr>
      <w:r w:rsidRPr="00893739">
        <w:rPr>
          <w:rFonts w:ascii="Arial" w:hAnsi="Arial" w:cs="Arial"/>
          <w:b/>
          <w:bCs/>
          <w:sz w:val="24"/>
          <w:szCs w:val="24"/>
        </w:rPr>
        <w:t>SENTENCIA T-269/11 REGLAS JURISPRUDENCIALES SOBRE PROCEDENCIA DE ACCION DE TUTELA PARA OBTENER PRESTACIONES EXCLUIDAS DEL POS</w:t>
      </w:r>
      <w:r w:rsidRPr="00893739">
        <w:rPr>
          <w:rFonts w:ascii="Arial" w:hAnsi="Arial" w:cs="Arial"/>
          <w:b/>
          <w:sz w:val="24"/>
          <w:szCs w:val="24"/>
        </w:rPr>
        <w:t>:</w:t>
      </w:r>
    </w:p>
    <w:p w:rsidR="00A24003" w:rsidRPr="00893739" w:rsidRDefault="00A24003" w:rsidP="00A24003">
      <w:pPr>
        <w:pStyle w:val="Prrafodelista"/>
        <w:spacing w:line="240" w:lineRule="auto"/>
        <w:ind w:left="0"/>
        <w:jc w:val="both"/>
        <w:rPr>
          <w:rFonts w:ascii="Arial" w:hAnsi="Arial" w:cs="Arial"/>
          <w:b/>
          <w:bCs/>
          <w:sz w:val="24"/>
          <w:szCs w:val="24"/>
        </w:rPr>
      </w:pPr>
    </w:p>
    <w:p w:rsidR="00A24003" w:rsidRPr="00893739" w:rsidRDefault="00A24003" w:rsidP="00A24003">
      <w:pPr>
        <w:pStyle w:val="Prrafodelista"/>
        <w:spacing w:line="240" w:lineRule="auto"/>
        <w:ind w:left="0"/>
        <w:jc w:val="both"/>
        <w:rPr>
          <w:rFonts w:ascii="Arial" w:hAnsi="Arial" w:cs="Arial"/>
          <w:sz w:val="24"/>
          <w:szCs w:val="24"/>
          <w:lang w:val="es-CO"/>
        </w:rPr>
      </w:pPr>
      <w:r w:rsidRPr="00893739">
        <w:rPr>
          <w:rFonts w:ascii="Arial" w:hAnsi="Arial" w:cs="Arial"/>
          <w:b/>
          <w:bCs/>
          <w:sz w:val="24"/>
          <w:szCs w:val="24"/>
          <w:lang w:val="es-CO"/>
        </w:rPr>
        <w:t>“</w:t>
      </w:r>
      <w:r w:rsidRPr="00893739">
        <w:rPr>
          <w:rFonts w:ascii="Arial" w:hAnsi="Arial" w:cs="Arial"/>
          <w:sz w:val="24"/>
          <w:szCs w:val="24"/>
          <w:lang w:val="es-CO"/>
        </w:rPr>
        <w:t xml:space="preserve">De acuerdo con el artículo 48 de la Constitución Política, la seguridad social es un derecho irrenunciable de todas las personas y un servicio público, cuya prestación </w:t>
      </w:r>
      <w:r w:rsidRPr="00893739">
        <w:rPr>
          <w:rFonts w:ascii="Arial" w:hAnsi="Arial" w:cs="Arial"/>
          <w:sz w:val="24"/>
          <w:szCs w:val="24"/>
          <w:lang w:val="es-CO"/>
        </w:rPr>
        <w:lastRenderedPageBreak/>
        <w:t xml:space="preserve">es dirigida, coordinada y controlada por el Estado, a fin de garantizar el bienestar ciudadano. Como derecho, la jurisprudencia le ha reconocido el carácter de programático, de contenido prestacional y de desarrollo progresivo. </w:t>
      </w:r>
    </w:p>
    <w:p w:rsidR="00A24003" w:rsidRPr="00893739" w:rsidRDefault="00A24003" w:rsidP="00A24003">
      <w:pPr>
        <w:pStyle w:val="Prrafodelista"/>
        <w:spacing w:line="240" w:lineRule="auto"/>
        <w:ind w:left="340"/>
        <w:jc w:val="both"/>
        <w:rPr>
          <w:rFonts w:ascii="Arial" w:hAnsi="Arial" w:cs="Arial"/>
          <w:sz w:val="24"/>
          <w:szCs w:val="24"/>
          <w:lang w:val="es-CO"/>
        </w:rPr>
      </w:pPr>
    </w:p>
    <w:p w:rsidR="00A24003" w:rsidRPr="00893739" w:rsidRDefault="00A24003" w:rsidP="00A24003">
      <w:pPr>
        <w:pStyle w:val="Prrafodelista"/>
        <w:spacing w:line="240" w:lineRule="auto"/>
        <w:ind w:left="0"/>
        <w:jc w:val="both"/>
        <w:rPr>
          <w:rFonts w:ascii="Arial" w:hAnsi="Arial" w:cs="Arial"/>
          <w:sz w:val="24"/>
          <w:szCs w:val="24"/>
          <w:lang w:val="es-CO"/>
        </w:rPr>
      </w:pPr>
      <w:r w:rsidRPr="00893739">
        <w:rPr>
          <w:rFonts w:ascii="Arial" w:hAnsi="Arial" w:cs="Arial"/>
          <w:sz w:val="24"/>
          <w:szCs w:val="24"/>
          <w:lang w:val="es-CO"/>
        </w:rPr>
        <w:t>Sobre este aspecto, al referirse tanto a la seguridad social como a la salud, en sentencia T-304 de junio 19 de 1998, con ponencia del Magistrado Fabio Morón Díaz, esta corporación explicó:</w:t>
      </w:r>
    </w:p>
    <w:p w:rsidR="00A24003" w:rsidRPr="00893739" w:rsidRDefault="00A24003" w:rsidP="00A24003">
      <w:pPr>
        <w:pStyle w:val="Prrafodelista"/>
        <w:spacing w:line="240" w:lineRule="auto"/>
        <w:ind w:left="0"/>
        <w:jc w:val="both"/>
        <w:rPr>
          <w:rFonts w:ascii="Arial" w:hAnsi="Arial" w:cs="Arial"/>
          <w:sz w:val="24"/>
          <w:szCs w:val="24"/>
          <w:lang w:val="es-CO"/>
        </w:rPr>
      </w:pPr>
    </w:p>
    <w:p w:rsidR="00A24003" w:rsidRPr="00893739" w:rsidRDefault="00A24003" w:rsidP="00A24003">
      <w:pPr>
        <w:pStyle w:val="Prrafodelista"/>
        <w:spacing w:line="240" w:lineRule="auto"/>
        <w:ind w:left="0"/>
        <w:jc w:val="both"/>
        <w:rPr>
          <w:rFonts w:ascii="Arial" w:hAnsi="Arial" w:cs="Arial"/>
          <w:iCs/>
          <w:sz w:val="24"/>
          <w:szCs w:val="24"/>
          <w:lang w:val="es-CO"/>
        </w:rPr>
      </w:pPr>
      <w:r w:rsidRPr="00893739">
        <w:rPr>
          <w:rFonts w:ascii="Arial" w:hAnsi="Arial" w:cs="Arial"/>
          <w:iCs/>
          <w:sz w:val="24"/>
          <w:szCs w:val="24"/>
          <w:lang w:val="es-CO"/>
        </w:rPr>
        <w:t xml:space="preserve">“La cuestión que en esta oportunidad ocupa la atención de la Sala gira alrededor de los derechos a la seguridad social y a la salud, que aparecen establecidos en la Constitución Política dentro del capítulo dedicado a los de naturaleza social, económica y cultural, cuya implementación requiere, entre otros aspectos, la creación de estructuras destinadas a atenderlos y la asignación de recursos con miras a que cada vez un mayor número de personas acceda a sus beneficios, motivos por los cuales los derechos de contenido social, económico o cultural, en principio, no involucran el poder para exigir del Estado una pretensión subjetiva. Empero, la jurisprudencia de la Corte ha sido clara en manifestar que la condición meramente programática de los derechos económicos, sociales y culturales tiende a transmutarse hacia un derecho subjetivo, en la medida en que se creen los elementos que le permitan a la persona exigir del Estado la obligación de ejecutar una prestación determinada, consolidándose, entonces, lo asistencial en una realidad concreta a favor de un sujeto específico.” </w:t>
      </w:r>
    </w:p>
    <w:p w:rsidR="00A24003" w:rsidRPr="00893739" w:rsidRDefault="00A24003" w:rsidP="00A24003">
      <w:pPr>
        <w:pStyle w:val="Prrafodelista"/>
        <w:spacing w:line="240" w:lineRule="auto"/>
        <w:ind w:left="340"/>
        <w:jc w:val="both"/>
        <w:rPr>
          <w:rFonts w:ascii="Arial" w:hAnsi="Arial" w:cs="Arial"/>
          <w:sz w:val="24"/>
          <w:szCs w:val="24"/>
          <w:lang w:val="es-CO"/>
        </w:rPr>
      </w:pPr>
    </w:p>
    <w:p w:rsidR="00A24003" w:rsidRPr="00893739" w:rsidRDefault="00A24003" w:rsidP="00A24003">
      <w:pPr>
        <w:pStyle w:val="Prrafodelista"/>
        <w:spacing w:line="240" w:lineRule="auto"/>
        <w:ind w:left="0"/>
        <w:jc w:val="both"/>
        <w:rPr>
          <w:rFonts w:ascii="Arial" w:hAnsi="Arial" w:cs="Arial"/>
          <w:sz w:val="24"/>
          <w:szCs w:val="24"/>
          <w:lang w:val="es-CO"/>
        </w:rPr>
      </w:pPr>
      <w:r w:rsidRPr="00893739">
        <w:rPr>
          <w:rFonts w:ascii="Arial" w:hAnsi="Arial" w:cs="Arial"/>
          <w:sz w:val="24"/>
          <w:szCs w:val="24"/>
          <w:lang w:val="es-CO"/>
        </w:rPr>
        <w:t xml:space="preserve">A fin de cumplir con los mencionados propósitos, se han expedido la Ley 100 de 1993, </w:t>
      </w:r>
      <w:r w:rsidRPr="00893739">
        <w:rPr>
          <w:rFonts w:ascii="Arial" w:hAnsi="Arial" w:cs="Arial"/>
          <w:iCs/>
          <w:sz w:val="24"/>
          <w:szCs w:val="24"/>
          <w:lang w:val="es-CO"/>
        </w:rPr>
        <w:t>“Por la cual se crea el sistema de seguridad social integral y se dictan otras disposiciones”</w:t>
      </w:r>
      <w:r w:rsidRPr="00893739">
        <w:rPr>
          <w:rFonts w:ascii="Arial" w:hAnsi="Arial" w:cs="Arial"/>
          <w:sz w:val="24"/>
          <w:szCs w:val="24"/>
          <w:lang w:val="es-CO"/>
        </w:rPr>
        <w:t xml:space="preserve">; el Decreto 806 de 1998, </w:t>
      </w:r>
      <w:r w:rsidRPr="00893739">
        <w:rPr>
          <w:rFonts w:ascii="Arial" w:hAnsi="Arial" w:cs="Arial"/>
          <w:iCs/>
          <w:sz w:val="24"/>
          <w:szCs w:val="24"/>
          <w:lang w:val="es-CO"/>
        </w:rPr>
        <w:t>“Por el cual se reglamenta la afiliación al Régimen de Seguridad Social en Salud y la prestación de los beneficios del servicio público esencial de Seguridad Social en Salud y como servicio de interés general, en todo el territorio nacional”</w:t>
      </w:r>
      <w:r w:rsidRPr="00893739">
        <w:rPr>
          <w:rFonts w:ascii="Arial" w:hAnsi="Arial" w:cs="Arial"/>
          <w:sz w:val="24"/>
          <w:szCs w:val="24"/>
          <w:lang w:val="es-CO"/>
        </w:rPr>
        <w:t xml:space="preserve">; el Acuerdo 306 de 2005, </w:t>
      </w:r>
      <w:r w:rsidRPr="00893739">
        <w:rPr>
          <w:rFonts w:ascii="Arial" w:hAnsi="Arial" w:cs="Arial"/>
          <w:iCs/>
          <w:sz w:val="24"/>
          <w:szCs w:val="24"/>
          <w:lang w:val="es-CO"/>
        </w:rPr>
        <w:t>“Por medio del cual se define el Plan Obligatorio de Salud del Régimen Contributivo / Subsidiado”</w:t>
      </w:r>
      <w:r w:rsidRPr="00893739">
        <w:rPr>
          <w:rFonts w:ascii="Arial" w:hAnsi="Arial" w:cs="Arial"/>
          <w:sz w:val="24"/>
          <w:szCs w:val="24"/>
          <w:lang w:val="es-CO"/>
        </w:rPr>
        <w:t xml:space="preserve">; y la Resolución 5261 de 1994, </w:t>
      </w:r>
      <w:r w:rsidRPr="00893739">
        <w:rPr>
          <w:rFonts w:ascii="Arial" w:hAnsi="Arial" w:cs="Arial"/>
          <w:iCs/>
          <w:sz w:val="24"/>
          <w:szCs w:val="24"/>
          <w:lang w:val="es-CO"/>
        </w:rPr>
        <w:t>“Por la cual se establece el manual de actividades, intervenciones y procedimiento del Plan Obligatorio de Salud en el Sistema General de Seguridad Social en Salud”</w:t>
      </w:r>
      <w:r w:rsidRPr="00893739">
        <w:rPr>
          <w:rFonts w:ascii="Arial" w:hAnsi="Arial" w:cs="Arial"/>
          <w:sz w:val="24"/>
          <w:szCs w:val="24"/>
          <w:lang w:val="es-CO"/>
        </w:rPr>
        <w:t xml:space="preserve">, entre otras disposiciones legales que, al diseñar planes obligatorios de salud, han materializado derechos subjetivos a favor de los usuarios del Sistema de Seguridad Social en Salud. </w:t>
      </w:r>
    </w:p>
    <w:p w:rsidR="00A24003" w:rsidRPr="00893739" w:rsidRDefault="00A24003" w:rsidP="00A24003">
      <w:pPr>
        <w:pStyle w:val="Prrafodelista"/>
        <w:spacing w:line="240" w:lineRule="auto"/>
        <w:ind w:left="340"/>
        <w:jc w:val="both"/>
        <w:rPr>
          <w:rFonts w:ascii="Arial" w:hAnsi="Arial" w:cs="Arial"/>
          <w:sz w:val="24"/>
          <w:szCs w:val="24"/>
          <w:lang w:val="es-CO"/>
        </w:rPr>
      </w:pPr>
    </w:p>
    <w:p w:rsidR="00A24003" w:rsidRPr="00893739" w:rsidRDefault="00A24003" w:rsidP="00A24003">
      <w:pPr>
        <w:pStyle w:val="Prrafodelista"/>
        <w:spacing w:line="240" w:lineRule="auto"/>
        <w:ind w:left="0"/>
        <w:jc w:val="both"/>
        <w:rPr>
          <w:rFonts w:ascii="Arial" w:hAnsi="Arial" w:cs="Arial"/>
          <w:iCs/>
          <w:sz w:val="24"/>
          <w:szCs w:val="24"/>
          <w:lang w:val="es-CO"/>
        </w:rPr>
      </w:pPr>
      <w:r w:rsidRPr="00893739">
        <w:rPr>
          <w:rFonts w:ascii="Arial" w:hAnsi="Arial" w:cs="Arial"/>
          <w:sz w:val="24"/>
          <w:szCs w:val="24"/>
          <w:lang w:val="es-CO"/>
        </w:rPr>
        <w:t xml:space="preserve">Así las cosas, esta Corte ha señalado que toda persona tiene derecho a que se le garantice el acceso efectivo a los servicios médicos contemplados dentro de los planes obligatorios de salud. Por tal razón, </w:t>
      </w:r>
      <w:r w:rsidRPr="00893739">
        <w:rPr>
          <w:rFonts w:ascii="Arial" w:hAnsi="Arial" w:cs="Arial"/>
          <w:iCs/>
          <w:sz w:val="24"/>
          <w:szCs w:val="24"/>
          <w:lang w:val="es-CO"/>
        </w:rPr>
        <w:t>“no brindar los medicamentos previstos en cualquiera de los planes obligatorios de salud o no permitir la realización de las cirugías o procedimientos amparados por el plan, constituye una vulneración del derecho fundamental a la salud”.</w:t>
      </w:r>
    </w:p>
    <w:p w:rsidR="00A24003" w:rsidRPr="00893739" w:rsidRDefault="00A24003" w:rsidP="00A24003">
      <w:pPr>
        <w:pStyle w:val="Prrafodelista"/>
        <w:spacing w:line="240" w:lineRule="auto"/>
        <w:ind w:left="340"/>
        <w:jc w:val="both"/>
        <w:rPr>
          <w:rFonts w:ascii="Arial" w:hAnsi="Arial" w:cs="Arial"/>
          <w:sz w:val="24"/>
          <w:szCs w:val="24"/>
          <w:lang w:val="es-CO"/>
        </w:rPr>
      </w:pPr>
    </w:p>
    <w:p w:rsidR="00A24003" w:rsidRPr="00893739" w:rsidRDefault="00A24003" w:rsidP="00A24003">
      <w:pPr>
        <w:pStyle w:val="Prrafodelista"/>
        <w:spacing w:line="240" w:lineRule="auto"/>
        <w:ind w:left="0"/>
        <w:jc w:val="both"/>
        <w:rPr>
          <w:rFonts w:ascii="Arial" w:hAnsi="Arial" w:cs="Arial"/>
          <w:iCs/>
          <w:sz w:val="24"/>
          <w:szCs w:val="24"/>
          <w:lang w:val="es-CO"/>
        </w:rPr>
      </w:pPr>
      <w:r w:rsidRPr="00893739">
        <w:rPr>
          <w:rFonts w:ascii="Arial" w:hAnsi="Arial" w:cs="Arial"/>
          <w:sz w:val="24"/>
          <w:szCs w:val="24"/>
          <w:lang w:val="es-CO"/>
        </w:rPr>
        <w:t xml:space="preserve">Por otra parte, vale la pena señalar que, para cumplir con los principios de universalidad, solidaridad y eficiencia consagrados en la Constitución Política, se establecieron exclusiones y limitaciones al POS, constituidas por </w:t>
      </w:r>
      <w:r w:rsidRPr="00893739">
        <w:rPr>
          <w:rFonts w:ascii="Arial" w:hAnsi="Arial" w:cs="Arial"/>
          <w:iCs/>
          <w:sz w:val="24"/>
          <w:szCs w:val="24"/>
          <w:lang w:val="es-CO"/>
        </w:rPr>
        <w:t xml:space="preserve">“todas aquellas actividades, procedimientos, intervenciones, medicamentos y guías de atención integral que expresamente defina el Consejo Nacional de Seguridad Social en Salud, que no tengan por objeto contribuir al diagnóstico, tratamiento y rehabilitación de la enfermedad; aquellos que sean considerados como cosméticos, estéticos o suntuarios, o sean el resultado de complicaciones de estos tratamientos o procedimientos”. </w:t>
      </w:r>
    </w:p>
    <w:p w:rsidR="00A24003" w:rsidRPr="00893739" w:rsidRDefault="00A24003" w:rsidP="00A24003">
      <w:pPr>
        <w:pStyle w:val="Prrafodelista"/>
        <w:spacing w:line="240" w:lineRule="auto"/>
        <w:ind w:left="340"/>
        <w:jc w:val="both"/>
        <w:rPr>
          <w:rFonts w:ascii="Arial" w:hAnsi="Arial" w:cs="Arial"/>
          <w:iCs/>
          <w:sz w:val="24"/>
          <w:szCs w:val="24"/>
          <w:lang w:val="es-CO"/>
        </w:rPr>
      </w:pPr>
    </w:p>
    <w:p w:rsidR="00A24003" w:rsidRPr="00893739" w:rsidRDefault="00A24003" w:rsidP="00A24003">
      <w:pPr>
        <w:pStyle w:val="Prrafodelista"/>
        <w:spacing w:line="240" w:lineRule="auto"/>
        <w:ind w:left="0"/>
        <w:jc w:val="both"/>
        <w:rPr>
          <w:rFonts w:ascii="Arial" w:hAnsi="Arial" w:cs="Arial"/>
          <w:sz w:val="24"/>
          <w:szCs w:val="24"/>
          <w:lang w:val="es-CO"/>
        </w:rPr>
      </w:pPr>
      <w:r w:rsidRPr="00893739">
        <w:rPr>
          <w:rFonts w:ascii="Arial" w:hAnsi="Arial" w:cs="Arial"/>
          <w:sz w:val="24"/>
          <w:szCs w:val="24"/>
          <w:lang w:val="es-CO"/>
        </w:rPr>
        <w:t xml:space="preserve">Ahora bien, aunque dichas limitaciones o exclusiones al POS son constitucionalmente admisibles, dado que tienen como propósito salvaguardar el equilibrio financiero del sistema de salud, </w:t>
      </w:r>
      <w:r w:rsidRPr="00893739">
        <w:rPr>
          <w:rFonts w:ascii="Arial" w:hAnsi="Arial" w:cs="Arial"/>
          <w:b/>
          <w:i/>
          <w:sz w:val="24"/>
          <w:szCs w:val="24"/>
          <w:lang w:val="es-CO"/>
        </w:rPr>
        <w:t xml:space="preserve">la Corte ha explicado que la sujeción estricta a las disposiciones legales o reglamentarias se debe matizar, llegando a </w:t>
      </w:r>
      <w:proofErr w:type="spellStart"/>
      <w:r w:rsidRPr="00893739">
        <w:rPr>
          <w:rFonts w:ascii="Arial" w:hAnsi="Arial" w:cs="Arial"/>
          <w:b/>
          <w:i/>
          <w:sz w:val="24"/>
          <w:szCs w:val="24"/>
          <w:lang w:val="es-CO"/>
        </w:rPr>
        <w:t>inaplicar</w:t>
      </w:r>
      <w:proofErr w:type="spellEnd"/>
      <w:r w:rsidRPr="00893739">
        <w:rPr>
          <w:rFonts w:ascii="Arial" w:hAnsi="Arial" w:cs="Arial"/>
          <w:b/>
          <w:i/>
          <w:sz w:val="24"/>
          <w:szCs w:val="24"/>
          <w:lang w:val="es-CO"/>
        </w:rPr>
        <w:t xml:space="preserve"> las normas que, dadas las circunstancias del caso concreto, impidan el goce efectivo de garantías constitucionales y de los derechos fundamentales a la vida y a la integridad de las personas</w:t>
      </w:r>
      <w:r w:rsidRPr="00893739">
        <w:rPr>
          <w:rFonts w:ascii="Arial" w:hAnsi="Arial" w:cs="Arial"/>
          <w:sz w:val="24"/>
          <w:szCs w:val="24"/>
          <w:lang w:val="es-CO"/>
        </w:rPr>
        <w:t xml:space="preserve">. </w:t>
      </w:r>
    </w:p>
    <w:p w:rsidR="00A24003" w:rsidRPr="00893739" w:rsidRDefault="00A24003" w:rsidP="00A24003">
      <w:pPr>
        <w:pStyle w:val="Prrafodelista"/>
        <w:spacing w:line="240" w:lineRule="auto"/>
        <w:ind w:left="340"/>
        <w:jc w:val="both"/>
        <w:rPr>
          <w:rFonts w:ascii="Arial" w:hAnsi="Arial" w:cs="Arial"/>
          <w:sz w:val="24"/>
          <w:szCs w:val="24"/>
          <w:lang w:val="es-CO"/>
        </w:rPr>
      </w:pPr>
    </w:p>
    <w:p w:rsidR="00A24003" w:rsidRPr="00893739" w:rsidRDefault="00A24003" w:rsidP="00A24003">
      <w:pPr>
        <w:pStyle w:val="Prrafodelista"/>
        <w:spacing w:line="240" w:lineRule="auto"/>
        <w:ind w:left="0"/>
        <w:jc w:val="both"/>
        <w:rPr>
          <w:rFonts w:ascii="Arial" w:hAnsi="Arial" w:cs="Arial"/>
          <w:sz w:val="24"/>
          <w:szCs w:val="24"/>
          <w:lang w:val="es-CO"/>
        </w:rPr>
      </w:pPr>
      <w:r w:rsidRPr="00893739">
        <w:rPr>
          <w:rFonts w:ascii="Arial" w:hAnsi="Arial" w:cs="Arial"/>
          <w:sz w:val="24"/>
          <w:szCs w:val="24"/>
          <w:lang w:val="es-CO"/>
        </w:rPr>
        <w:lastRenderedPageBreak/>
        <w:t xml:space="preserve">Frente a lo anterior, la jurisprudencia ha señalado unos criterios, que el juez de tutela deberá observar cuando frente a medicamentos, procedimientos e intervenciones excluidos del POS, pero imprescindibles para la preservación de la salud, deba aplicar directamente la Constitución y ordenar su suministro o práctica. </w:t>
      </w:r>
    </w:p>
    <w:p w:rsidR="00A24003" w:rsidRPr="00893739" w:rsidRDefault="00A24003" w:rsidP="00A24003">
      <w:pPr>
        <w:pStyle w:val="Prrafodelista"/>
        <w:spacing w:line="240" w:lineRule="auto"/>
        <w:ind w:left="0"/>
        <w:jc w:val="both"/>
        <w:rPr>
          <w:rFonts w:ascii="Arial" w:hAnsi="Arial" w:cs="Arial"/>
          <w:sz w:val="24"/>
          <w:szCs w:val="24"/>
          <w:lang w:val="es-CO"/>
        </w:rPr>
      </w:pPr>
    </w:p>
    <w:p w:rsidR="00A24003" w:rsidRPr="00893739" w:rsidRDefault="00A24003" w:rsidP="00A24003">
      <w:pPr>
        <w:pStyle w:val="Prrafodelista"/>
        <w:spacing w:line="240" w:lineRule="auto"/>
        <w:ind w:left="0"/>
        <w:jc w:val="both"/>
        <w:rPr>
          <w:rFonts w:ascii="Arial" w:hAnsi="Arial" w:cs="Arial"/>
          <w:sz w:val="24"/>
          <w:szCs w:val="24"/>
          <w:lang w:val="es-CO"/>
        </w:rPr>
      </w:pPr>
      <w:r w:rsidRPr="00893739">
        <w:rPr>
          <w:rFonts w:ascii="Arial" w:hAnsi="Arial" w:cs="Arial"/>
          <w:sz w:val="24"/>
          <w:szCs w:val="24"/>
          <w:lang w:val="es-CO"/>
        </w:rPr>
        <w:t xml:space="preserve">En tal sentido, en </w:t>
      </w:r>
      <w:r w:rsidRPr="00893739">
        <w:rPr>
          <w:rFonts w:ascii="Arial" w:hAnsi="Arial" w:cs="Arial"/>
          <w:b/>
          <w:i/>
          <w:sz w:val="24"/>
          <w:szCs w:val="24"/>
          <w:lang w:val="es-CO"/>
        </w:rPr>
        <w:t>sentencia T-760 de julio 31 de 2008</w:t>
      </w:r>
      <w:r w:rsidRPr="00893739">
        <w:rPr>
          <w:rFonts w:ascii="Arial" w:hAnsi="Arial" w:cs="Arial"/>
          <w:sz w:val="24"/>
          <w:szCs w:val="24"/>
          <w:lang w:val="es-CO"/>
        </w:rPr>
        <w:t xml:space="preserve">, con ponencia del Magistrado Manuel José Cepeda Espinosa, la Corte reiteró que debe emitirse una orden de amparo a favor de la persona que requiera un servicio médico no incluido, cuando concurran las siguientes condiciones: </w:t>
      </w:r>
    </w:p>
    <w:p w:rsidR="00A24003" w:rsidRPr="00893739" w:rsidRDefault="00A24003" w:rsidP="00A24003">
      <w:pPr>
        <w:pStyle w:val="Prrafodelista"/>
        <w:spacing w:line="240" w:lineRule="auto"/>
        <w:ind w:left="340"/>
        <w:jc w:val="both"/>
        <w:rPr>
          <w:rFonts w:ascii="Arial" w:hAnsi="Arial" w:cs="Arial"/>
          <w:sz w:val="24"/>
          <w:szCs w:val="24"/>
          <w:lang w:val="es-CO"/>
        </w:rPr>
      </w:pPr>
    </w:p>
    <w:p w:rsidR="00A24003" w:rsidRPr="00893739" w:rsidRDefault="00A24003" w:rsidP="00A24003">
      <w:pPr>
        <w:pStyle w:val="Prrafodelista"/>
        <w:spacing w:line="240" w:lineRule="auto"/>
        <w:ind w:left="0"/>
        <w:jc w:val="both"/>
        <w:rPr>
          <w:rFonts w:ascii="Arial" w:hAnsi="Arial" w:cs="Arial"/>
          <w:b/>
          <w:sz w:val="24"/>
          <w:szCs w:val="24"/>
          <w:lang w:val="es-CO"/>
        </w:rPr>
      </w:pPr>
      <w:r w:rsidRPr="00893739">
        <w:rPr>
          <w:rFonts w:ascii="Arial" w:hAnsi="Arial" w:cs="Arial"/>
          <w:b/>
          <w:iCs/>
          <w:sz w:val="24"/>
          <w:szCs w:val="24"/>
          <w:lang w:val="es-CO"/>
        </w:rPr>
        <w:t>…“(</w:t>
      </w:r>
      <w:r w:rsidRPr="00893739">
        <w:rPr>
          <w:rFonts w:ascii="Arial" w:hAnsi="Arial" w:cs="Arial"/>
          <w:b/>
          <w:sz w:val="24"/>
          <w:szCs w:val="24"/>
          <w:lang w:val="es-CO"/>
        </w:rPr>
        <w:t xml:space="preserve">i) </w:t>
      </w:r>
      <w:r w:rsidRPr="00893739">
        <w:rPr>
          <w:rFonts w:ascii="Arial" w:hAnsi="Arial" w:cs="Arial"/>
          <w:b/>
          <w:iCs/>
          <w:sz w:val="24"/>
          <w:szCs w:val="24"/>
          <w:lang w:val="es-CO"/>
        </w:rPr>
        <w:t>la falta del servicio médico vulnera o amenaza los derechos a la vida y a la integridad personal de quien lo requiere</w:t>
      </w:r>
      <w:r w:rsidRPr="00893739">
        <w:rPr>
          <w:rFonts w:ascii="Arial" w:hAnsi="Arial" w:cs="Arial"/>
          <w:b/>
          <w:sz w:val="24"/>
          <w:szCs w:val="24"/>
          <w:lang w:val="es-CO"/>
        </w:rPr>
        <w:t xml:space="preserve">; (ii) </w:t>
      </w:r>
      <w:r w:rsidRPr="00893739">
        <w:rPr>
          <w:rFonts w:ascii="Arial" w:hAnsi="Arial" w:cs="Arial"/>
          <w:b/>
          <w:iCs/>
          <w:sz w:val="24"/>
          <w:szCs w:val="24"/>
          <w:lang w:val="es-CO"/>
        </w:rPr>
        <w:t>el servicio no puede ser sustituido por otro que se encuentre incluido en el plan obligatorio</w:t>
      </w:r>
      <w:r w:rsidRPr="00893739">
        <w:rPr>
          <w:rFonts w:ascii="Arial" w:hAnsi="Arial" w:cs="Arial"/>
          <w:b/>
          <w:sz w:val="24"/>
          <w:szCs w:val="24"/>
          <w:lang w:val="es-CO"/>
        </w:rPr>
        <w:t xml:space="preserve">; (iii) </w:t>
      </w:r>
      <w:r w:rsidRPr="00893739">
        <w:rPr>
          <w:rFonts w:ascii="Arial" w:hAnsi="Arial" w:cs="Arial"/>
          <w:b/>
          <w:iCs/>
          <w:sz w:val="24"/>
          <w:szCs w:val="24"/>
          <w:lang w:val="es-CO"/>
        </w:rPr>
        <w:t>el interesado no puede directamente costearlo, ni las sumas que la entidad encargada de garantizar la prestación del servicio se encuentra autorizada legalmente a cobrar, y no puede acceder al servicio por otro plan distinto que lo beneficie</w:t>
      </w:r>
      <w:r w:rsidRPr="00893739">
        <w:rPr>
          <w:rFonts w:ascii="Arial" w:hAnsi="Arial" w:cs="Arial"/>
          <w:b/>
          <w:sz w:val="24"/>
          <w:szCs w:val="24"/>
          <w:lang w:val="es-CO"/>
        </w:rPr>
        <w:t xml:space="preserve">; y (iv) </w:t>
      </w:r>
      <w:r w:rsidRPr="00893739">
        <w:rPr>
          <w:rFonts w:ascii="Arial" w:hAnsi="Arial" w:cs="Arial"/>
          <w:b/>
          <w:iCs/>
          <w:sz w:val="24"/>
          <w:szCs w:val="24"/>
          <w:lang w:val="es-CO"/>
        </w:rPr>
        <w:t>el servicio médico ha sido ordenado por un médico adscrito a la entidad encargada de garantizar la prestación del servicio a quien está solicitándolo</w:t>
      </w:r>
      <w:r w:rsidRPr="00893739">
        <w:rPr>
          <w:rFonts w:ascii="Arial" w:hAnsi="Arial" w:cs="Arial"/>
          <w:b/>
          <w:sz w:val="24"/>
          <w:szCs w:val="24"/>
          <w:lang w:val="es-CO"/>
        </w:rPr>
        <w:t>”…</w:t>
      </w:r>
    </w:p>
    <w:p w:rsidR="00A24003" w:rsidRPr="00893739" w:rsidRDefault="00A24003" w:rsidP="00A24003">
      <w:pPr>
        <w:pStyle w:val="Prrafodelista"/>
        <w:spacing w:line="240" w:lineRule="auto"/>
        <w:ind w:left="340"/>
        <w:jc w:val="both"/>
        <w:rPr>
          <w:rFonts w:ascii="Arial" w:hAnsi="Arial" w:cs="Arial"/>
          <w:sz w:val="24"/>
          <w:szCs w:val="24"/>
          <w:lang w:val="es-CO"/>
        </w:rPr>
      </w:pPr>
    </w:p>
    <w:p w:rsidR="00A24003" w:rsidRPr="00893739" w:rsidRDefault="00A24003" w:rsidP="00A24003">
      <w:pPr>
        <w:pStyle w:val="Prrafodelista"/>
        <w:spacing w:line="240" w:lineRule="auto"/>
        <w:ind w:left="0"/>
        <w:jc w:val="both"/>
        <w:rPr>
          <w:rFonts w:ascii="Arial" w:hAnsi="Arial" w:cs="Arial"/>
          <w:sz w:val="24"/>
          <w:szCs w:val="24"/>
          <w:lang w:val="es-CO"/>
        </w:rPr>
      </w:pPr>
      <w:r w:rsidRPr="00893739">
        <w:rPr>
          <w:rFonts w:ascii="Arial" w:hAnsi="Arial" w:cs="Arial"/>
          <w:sz w:val="24"/>
          <w:szCs w:val="24"/>
          <w:lang w:val="es-CO"/>
        </w:rPr>
        <w:t>En adelante, se observará que una empresa encargada de prestar el servicio de salud viola este derecho, si se niega a autorizarlo por no estar incluido en el POS, si presenta las dos primeras y la última de las condiciones antes referidas (</w:t>
      </w:r>
      <w:r w:rsidRPr="00893739">
        <w:rPr>
          <w:rFonts w:ascii="Arial" w:hAnsi="Arial" w:cs="Arial"/>
          <w:iCs/>
          <w:sz w:val="24"/>
          <w:szCs w:val="24"/>
          <w:lang w:val="es-CO"/>
        </w:rPr>
        <w:t>“requiera”</w:t>
      </w:r>
      <w:r w:rsidRPr="00893739">
        <w:rPr>
          <w:rFonts w:ascii="Arial" w:hAnsi="Arial" w:cs="Arial"/>
          <w:sz w:val="24"/>
          <w:szCs w:val="24"/>
          <w:lang w:val="es-CO"/>
        </w:rPr>
        <w:t xml:space="preserve">); cuando registre la condición (iii), lo será con </w:t>
      </w:r>
      <w:r w:rsidRPr="00893739">
        <w:rPr>
          <w:rFonts w:ascii="Arial" w:hAnsi="Arial" w:cs="Arial"/>
          <w:iCs/>
          <w:sz w:val="24"/>
          <w:szCs w:val="24"/>
          <w:lang w:val="es-CO"/>
        </w:rPr>
        <w:t>“necesidad”</w:t>
      </w:r>
      <w:r w:rsidRPr="00893739">
        <w:rPr>
          <w:rFonts w:ascii="Arial" w:hAnsi="Arial" w:cs="Arial"/>
          <w:sz w:val="24"/>
          <w:szCs w:val="24"/>
          <w:lang w:val="es-CO"/>
        </w:rPr>
        <w:t xml:space="preserve">. </w:t>
      </w:r>
    </w:p>
    <w:p w:rsidR="00A24003" w:rsidRPr="00893739" w:rsidRDefault="00A24003" w:rsidP="00A24003">
      <w:pPr>
        <w:pStyle w:val="Prrafodelista"/>
        <w:spacing w:line="240" w:lineRule="auto"/>
        <w:ind w:left="340"/>
        <w:jc w:val="both"/>
        <w:rPr>
          <w:rFonts w:ascii="Arial" w:hAnsi="Arial" w:cs="Arial"/>
          <w:sz w:val="24"/>
          <w:szCs w:val="24"/>
          <w:lang w:val="es-CO"/>
        </w:rPr>
      </w:pPr>
    </w:p>
    <w:p w:rsidR="00A24003" w:rsidRPr="00893739" w:rsidRDefault="00A24003" w:rsidP="00A24003">
      <w:pPr>
        <w:pStyle w:val="Prrafodelista"/>
        <w:spacing w:line="240" w:lineRule="auto"/>
        <w:ind w:left="0"/>
        <w:jc w:val="both"/>
        <w:rPr>
          <w:rFonts w:ascii="Arial" w:hAnsi="Arial" w:cs="Arial"/>
          <w:iCs/>
          <w:sz w:val="24"/>
          <w:szCs w:val="24"/>
          <w:lang w:val="es-CO"/>
        </w:rPr>
      </w:pPr>
      <w:r w:rsidRPr="00893739">
        <w:rPr>
          <w:rFonts w:ascii="Arial" w:hAnsi="Arial" w:cs="Arial"/>
          <w:sz w:val="24"/>
          <w:szCs w:val="24"/>
          <w:lang w:val="es-CO"/>
        </w:rPr>
        <w:t xml:space="preserve">Esta posición </w:t>
      </w:r>
      <w:r w:rsidRPr="00893739">
        <w:rPr>
          <w:rFonts w:ascii="Arial" w:hAnsi="Arial" w:cs="Arial"/>
          <w:iCs/>
          <w:sz w:val="24"/>
          <w:szCs w:val="24"/>
          <w:lang w:val="es-CO"/>
        </w:rPr>
        <w:t>“ha sido reiterada por la jurisprudencia constitucional en varias ocasiones, tanto en el contexto del régimen contributivo de salud, como en el régimen subsidiado”.</w:t>
      </w:r>
    </w:p>
    <w:p w:rsidR="00A24003" w:rsidRPr="00893739" w:rsidRDefault="00A24003" w:rsidP="00A24003">
      <w:pPr>
        <w:pStyle w:val="Prrafodelista"/>
        <w:spacing w:line="240" w:lineRule="auto"/>
        <w:ind w:left="340"/>
        <w:jc w:val="both"/>
        <w:rPr>
          <w:rFonts w:ascii="Arial" w:hAnsi="Arial" w:cs="Arial"/>
          <w:iCs/>
          <w:sz w:val="24"/>
          <w:szCs w:val="24"/>
          <w:lang w:val="es-CO"/>
        </w:rPr>
      </w:pPr>
    </w:p>
    <w:p w:rsidR="00A24003" w:rsidRPr="00893739" w:rsidRDefault="00A24003" w:rsidP="00A24003">
      <w:pPr>
        <w:pStyle w:val="Prrafodelista"/>
        <w:spacing w:line="240" w:lineRule="auto"/>
        <w:ind w:left="0"/>
        <w:jc w:val="both"/>
        <w:rPr>
          <w:rFonts w:ascii="Arial" w:hAnsi="Arial" w:cs="Arial"/>
          <w:b/>
          <w:sz w:val="24"/>
          <w:szCs w:val="24"/>
          <w:lang w:val="es-CO"/>
        </w:rPr>
      </w:pPr>
      <w:r w:rsidRPr="00893739">
        <w:rPr>
          <w:rFonts w:ascii="Arial" w:hAnsi="Arial" w:cs="Arial"/>
          <w:b/>
          <w:sz w:val="24"/>
          <w:szCs w:val="24"/>
          <w:lang w:val="es-CO"/>
        </w:rPr>
        <w:t>´´Se infiere entonces, que en los casos en los cuales las personas requieran de un tratamiento, examen, intervención o medicamento, pero las entidades prestadoras del servicio de salud lo niegan con fundamento en que no está contenido en el POS, la acción de tutela es procedente si se afectan derechos fundamentales y se acreditan los requisitos señalados anteriormente´´.</w:t>
      </w:r>
    </w:p>
    <w:p w:rsidR="00A24003" w:rsidRPr="00893739" w:rsidRDefault="00A24003" w:rsidP="00A24003">
      <w:pPr>
        <w:pStyle w:val="Prrafodelista"/>
        <w:spacing w:line="240" w:lineRule="auto"/>
        <w:ind w:left="340"/>
        <w:jc w:val="both"/>
        <w:rPr>
          <w:rFonts w:ascii="Arial" w:hAnsi="Arial" w:cs="Arial"/>
          <w:sz w:val="24"/>
          <w:szCs w:val="24"/>
          <w:lang w:val="es-CO"/>
        </w:rPr>
      </w:pPr>
    </w:p>
    <w:p w:rsidR="00A24003" w:rsidRPr="00893739" w:rsidRDefault="00A24003" w:rsidP="00A24003">
      <w:pPr>
        <w:pStyle w:val="Prrafodelista"/>
        <w:spacing w:line="240" w:lineRule="auto"/>
        <w:ind w:left="0"/>
        <w:jc w:val="both"/>
        <w:rPr>
          <w:rFonts w:ascii="Arial" w:hAnsi="Arial" w:cs="Arial"/>
          <w:sz w:val="24"/>
          <w:szCs w:val="24"/>
          <w:lang w:val="es-CO"/>
        </w:rPr>
      </w:pPr>
      <w:r w:rsidRPr="00893739">
        <w:rPr>
          <w:rFonts w:ascii="Arial" w:hAnsi="Arial" w:cs="Arial"/>
          <w:sz w:val="24"/>
          <w:szCs w:val="24"/>
          <w:lang w:val="es-CO"/>
        </w:rPr>
        <w:t>´´No obstante, en relación con el primer requisito y para asuntos en que los afectados sean sujetos de especial protección, como es el caso de una persona con una enfermedad terminal, los adultos mayores, los menores de edad y las personas con discapacidad, el derecho a la salud se ha considerado p</w:t>
      </w:r>
      <w:r w:rsidRPr="00893739">
        <w:rPr>
          <w:rFonts w:ascii="Arial" w:hAnsi="Arial" w:cs="Arial"/>
          <w:iCs/>
          <w:sz w:val="24"/>
          <w:szCs w:val="24"/>
          <w:lang w:val="es-CO"/>
        </w:rPr>
        <w:t xml:space="preserve">er se </w:t>
      </w:r>
      <w:r w:rsidRPr="00893739">
        <w:rPr>
          <w:rFonts w:ascii="Arial" w:hAnsi="Arial" w:cs="Arial"/>
          <w:sz w:val="24"/>
          <w:szCs w:val="24"/>
          <w:lang w:val="es-CO"/>
        </w:rPr>
        <w:t xml:space="preserve">cómo derecho fundamental, calidad que ha ido extendiéndose paulatinamente a otros eventos de protección de la salud´´. </w:t>
      </w:r>
    </w:p>
    <w:p w:rsidR="00A24003" w:rsidRPr="00893739" w:rsidRDefault="00A24003" w:rsidP="00A24003">
      <w:pPr>
        <w:pStyle w:val="Prrafodelista"/>
        <w:spacing w:line="240" w:lineRule="auto"/>
        <w:ind w:left="340"/>
        <w:jc w:val="both"/>
        <w:rPr>
          <w:rFonts w:ascii="Arial" w:hAnsi="Arial" w:cs="Arial"/>
          <w:sz w:val="24"/>
          <w:szCs w:val="24"/>
          <w:lang w:val="es-CO"/>
        </w:rPr>
      </w:pPr>
    </w:p>
    <w:p w:rsidR="00A24003" w:rsidRPr="00893739" w:rsidRDefault="00A24003" w:rsidP="00A24003">
      <w:pPr>
        <w:pStyle w:val="Prrafodelista"/>
        <w:spacing w:line="240" w:lineRule="auto"/>
        <w:ind w:left="0"/>
        <w:jc w:val="both"/>
        <w:rPr>
          <w:rFonts w:ascii="Arial" w:hAnsi="Arial" w:cs="Arial"/>
          <w:sz w:val="24"/>
          <w:szCs w:val="24"/>
          <w:lang w:val="es-CO"/>
        </w:rPr>
      </w:pPr>
      <w:r w:rsidRPr="00893739">
        <w:rPr>
          <w:rFonts w:ascii="Arial" w:hAnsi="Arial" w:cs="Arial"/>
          <w:sz w:val="24"/>
          <w:szCs w:val="24"/>
          <w:lang w:val="es-CO"/>
        </w:rPr>
        <w:t xml:space="preserve">´´Respecto al tercer requisito, la Corte ha señalado que debe ser analizado desde una perspectiva cualitativa y no cuantitativa. Lo anterior significa que es importante observar las condiciones socioeconómicas específicas de quien reclama la atención médica, las cuales en el presente caso </w:t>
      </w:r>
      <w:r w:rsidRPr="00893739">
        <w:rPr>
          <w:rFonts w:ascii="Arial" w:hAnsi="Arial" w:cs="Arial"/>
          <w:b/>
          <w:sz w:val="24"/>
          <w:szCs w:val="24"/>
          <w:u w:val="single"/>
          <w:lang w:val="es-CO"/>
        </w:rPr>
        <w:t>se trata de una persona de Especial Protección Constitucional (Tercera Edad).</w:t>
      </w:r>
    </w:p>
    <w:p w:rsidR="00A24003" w:rsidRPr="00893739" w:rsidRDefault="00A24003" w:rsidP="00A24003">
      <w:pPr>
        <w:pStyle w:val="Prrafodelista"/>
        <w:spacing w:line="240" w:lineRule="auto"/>
        <w:ind w:left="340"/>
        <w:jc w:val="both"/>
        <w:rPr>
          <w:rFonts w:ascii="Arial" w:hAnsi="Arial" w:cs="Arial"/>
          <w:sz w:val="24"/>
          <w:szCs w:val="24"/>
          <w:lang w:val="es-CO"/>
        </w:rPr>
      </w:pPr>
    </w:p>
    <w:p w:rsidR="00A24003" w:rsidRPr="00893739" w:rsidRDefault="00A24003" w:rsidP="00A24003">
      <w:pPr>
        <w:pStyle w:val="Prrafodelista"/>
        <w:spacing w:line="240" w:lineRule="auto"/>
        <w:ind w:left="0"/>
        <w:jc w:val="both"/>
        <w:rPr>
          <w:rFonts w:ascii="Arial" w:hAnsi="Arial" w:cs="Arial"/>
          <w:sz w:val="24"/>
          <w:szCs w:val="24"/>
          <w:lang w:val="es-CO"/>
        </w:rPr>
      </w:pPr>
      <w:r w:rsidRPr="00893739">
        <w:rPr>
          <w:rFonts w:ascii="Arial" w:hAnsi="Arial" w:cs="Arial"/>
          <w:sz w:val="24"/>
          <w:szCs w:val="24"/>
          <w:lang w:val="es-CO"/>
        </w:rPr>
        <w:t xml:space="preserve">´´En conclusión, es importante precisar que reunidos los requisitos anteriores, se posibilita autorizar el servicio médico NO POS, quedando sometido al respectivo régimen legal la determinación sobre cómo ha de efectuarse el recobro por el costo que corresponda´´. </w:t>
      </w:r>
    </w:p>
    <w:p w:rsidR="00A24003" w:rsidRPr="00893739" w:rsidRDefault="00A24003" w:rsidP="00A24003">
      <w:pPr>
        <w:pStyle w:val="Prrafodelista"/>
        <w:spacing w:line="240" w:lineRule="auto"/>
        <w:ind w:left="0"/>
        <w:jc w:val="both"/>
        <w:rPr>
          <w:rFonts w:ascii="Arial" w:hAnsi="Arial" w:cs="Arial"/>
          <w:sz w:val="24"/>
          <w:szCs w:val="24"/>
          <w:lang w:val="es-CO"/>
        </w:rPr>
      </w:pPr>
    </w:p>
    <w:p w:rsidR="00A24003" w:rsidRPr="00893739" w:rsidRDefault="00A24003" w:rsidP="00A24003">
      <w:pPr>
        <w:pStyle w:val="Prrafodelista"/>
        <w:spacing w:line="240" w:lineRule="auto"/>
        <w:ind w:left="0"/>
        <w:jc w:val="both"/>
        <w:rPr>
          <w:rFonts w:ascii="Arial" w:hAnsi="Arial" w:cs="Arial"/>
          <w:b/>
          <w:sz w:val="24"/>
          <w:szCs w:val="24"/>
          <w:lang w:val="es-CO"/>
        </w:rPr>
      </w:pPr>
      <w:r w:rsidRPr="00893739">
        <w:rPr>
          <w:rFonts w:ascii="Arial" w:hAnsi="Arial" w:cs="Arial"/>
          <w:b/>
          <w:sz w:val="24"/>
          <w:szCs w:val="24"/>
          <w:lang w:val="es-CO"/>
        </w:rPr>
        <w:t>Ahora se debe platear el siguiente problema jurídico, el cual fue acogido a través de la Sentencia T-760 de 2008:</w:t>
      </w:r>
    </w:p>
    <w:p w:rsidR="00A24003" w:rsidRPr="00893739" w:rsidRDefault="00A24003" w:rsidP="00A24003">
      <w:pPr>
        <w:pStyle w:val="Prrafodelista"/>
        <w:spacing w:line="240" w:lineRule="auto"/>
        <w:ind w:left="0"/>
        <w:jc w:val="both"/>
        <w:rPr>
          <w:rFonts w:ascii="Arial" w:hAnsi="Arial" w:cs="Arial"/>
          <w:sz w:val="24"/>
          <w:szCs w:val="24"/>
          <w:shd w:val="clear" w:color="auto" w:fill="FFFFFF"/>
        </w:rPr>
      </w:pPr>
    </w:p>
    <w:p w:rsidR="00A24003" w:rsidRPr="00893739" w:rsidRDefault="00A24003" w:rsidP="00A24003">
      <w:pPr>
        <w:pStyle w:val="Prrafodelista"/>
        <w:spacing w:line="240" w:lineRule="auto"/>
        <w:ind w:left="0"/>
        <w:jc w:val="both"/>
        <w:rPr>
          <w:rFonts w:ascii="Arial" w:hAnsi="Arial" w:cs="Arial"/>
          <w:sz w:val="24"/>
          <w:szCs w:val="24"/>
          <w:shd w:val="clear" w:color="auto" w:fill="FFFFFF"/>
        </w:rPr>
      </w:pPr>
    </w:p>
    <w:p w:rsidR="00A24003" w:rsidRPr="00893739" w:rsidRDefault="00A24003" w:rsidP="00A24003">
      <w:pPr>
        <w:pStyle w:val="Prrafodelista"/>
        <w:spacing w:line="240" w:lineRule="auto"/>
        <w:ind w:left="0"/>
        <w:jc w:val="both"/>
        <w:rPr>
          <w:rFonts w:ascii="Arial" w:hAnsi="Arial" w:cs="Arial"/>
          <w:sz w:val="24"/>
          <w:szCs w:val="24"/>
          <w:shd w:val="clear" w:color="auto" w:fill="FFFFFF"/>
        </w:rPr>
      </w:pPr>
      <w:r w:rsidRPr="00893739">
        <w:rPr>
          <w:rFonts w:ascii="Arial" w:hAnsi="Arial" w:cs="Arial"/>
          <w:sz w:val="24"/>
          <w:szCs w:val="24"/>
          <w:shd w:val="clear" w:color="auto" w:fill="FFFFFF"/>
        </w:rPr>
        <w:t>´´¿Desconoce el derecho a la salud una entidad encargada de garantizar la prestación de los servicios ordenados por el médico tratante, cuando no autoriza a una persona un servicio que</w:t>
      </w:r>
      <w:r w:rsidRPr="00893739">
        <w:rPr>
          <w:rStyle w:val="apple-converted-space"/>
          <w:rFonts w:ascii="Arial" w:hAnsi="Arial" w:cs="Arial"/>
          <w:sz w:val="24"/>
          <w:szCs w:val="24"/>
          <w:shd w:val="clear" w:color="auto" w:fill="FFFFFF"/>
        </w:rPr>
        <w:t> </w:t>
      </w:r>
      <w:r w:rsidRPr="00893739">
        <w:rPr>
          <w:rFonts w:ascii="Arial" w:hAnsi="Arial" w:cs="Arial"/>
          <w:i/>
          <w:iCs/>
          <w:sz w:val="24"/>
          <w:szCs w:val="24"/>
          <w:shd w:val="clear" w:color="auto" w:fill="FFFFFF"/>
        </w:rPr>
        <w:t>requiere</w:t>
      </w:r>
      <w:r w:rsidRPr="00893739">
        <w:rPr>
          <w:rStyle w:val="apple-converted-space"/>
          <w:rFonts w:ascii="Arial" w:hAnsi="Arial" w:cs="Arial"/>
          <w:sz w:val="24"/>
          <w:szCs w:val="24"/>
          <w:shd w:val="clear" w:color="auto" w:fill="FFFFFF"/>
        </w:rPr>
        <w:t> </w:t>
      </w:r>
      <w:r w:rsidRPr="00893739">
        <w:rPr>
          <w:rFonts w:ascii="Arial" w:hAnsi="Arial" w:cs="Arial"/>
          <w:sz w:val="24"/>
          <w:szCs w:val="24"/>
          <w:shd w:val="clear" w:color="auto" w:fill="FFFFFF"/>
        </w:rPr>
        <w:t>y no puede costearlo por sí misma, por el hecho de que no se encuentra incluido en el plan obligatorio de salud</w:t>
      </w:r>
      <w:proofErr w:type="gramStart"/>
      <w:r w:rsidRPr="00893739">
        <w:rPr>
          <w:rFonts w:ascii="Arial" w:hAnsi="Arial" w:cs="Arial"/>
          <w:sz w:val="24"/>
          <w:szCs w:val="24"/>
          <w:shd w:val="clear" w:color="auto" w:fill="FFFFFF"/>
        </w:rPr>
        <w:t>?.</w:t>
      </w:r>
      <w:proofErr w:type="gramEnd"/>
    </w:p>
    <w:p w:rsidR="00A24003" w:rsidRPr="00893739" w:rsidRDefault="00A24003" w:rsidP="00A24003">
      <w:pPr>
        <w:pStyle w:val="Prrafodelista"/>
        <w:spacing w:line="240" w:lineRule="auto"/>
        <w:ind w:left="0"/>
        <w:jc w:val="both"/>
        <w:rPr>
          <w:rFonts w:ascii="Arial" w:hAnsi="Arial" w:cs="Arial"/>
          <w:sz w:val="24"/>
          <w:szCs w:val="24"/>
          <w:shd w:val="clear" w:color="auto" w:fill="FFFFFF"/>
        </w:rPr>
      </w:pPr>
    </w:p>
    <w:p w:rsidR="00A24003" w:rsidRPr="00893739" w:rsidRDefault="00A24003" w:rsidP="00A24003">
      <w:pPr>
        <w:pStyle w:val="Prrafodelista"/>
        <w:spacing w:line="240" w:lineRule="auto"/>
        <w:ind w:left="0"/>
        <w:jc w:val="both"/>
        <w:rPr>
          <w:rFonts w:ascii="Arial" w:eastAsia="Times New Roman" w:hAnsi="Arial" w:cs="Arial"/>
          <w:sz w:val="24"/>
          <w:szCs w:val="24"/>
          <w:lang w:val="es-CO" w:eastAsia="es-CO"/>
        </w:rPr>
      </w:pPr>
      <w:r w:rsidRPr="00893739">
        <w:rPr>
          <w:rFonts w:ascii="Arial" w:hAnsi="Arial" w:cs="Arial"/>
          <w:sz w:val="24"/>
          <w:szCs w:val="24"/>
          <w:shd w:val="clear" w:color="auto" w:fill="FFFFFF"/>
        </w:rPr>
        <w:t xml:space="preserve">La Sala, reiterando jurisprudencia constitucional aplicable, señalará que </w:t>
      </w:r>
      <w:r w:rsidRPr="00893739">
        <w:rPr>
          <w:rFonts w:ascii="Arial" w:hAnsi="Arial" w:cs="Arial"/>
          <w:b/>
          <w:sz w:val="24"/>
          <w:szCs w:val="24"/>
          <w:u w:val="single"/>
          <w:shd w:val="clear" w:color="auto" w:fill="FFFFFF"/>
        </w:rPr>
        <w:t>una entidad encargada de garantizar la prestación de servicios viola el derecho a la salud de una persona cuando no autoriza un servicio que</w:t>
      </w:r>
      <w:r w:rsidRPr="00893739">
        <w:rPr>
          <w:rStyle w:val="apple-converted-space"/>
          <w:rFonts w:ascii="Arial" w:hAnsi="Arial" w:cs="Arial"/>
          <w:b/>
          <w:sz w:val="24"/>
          <w:szCs w:val="24"/>
          <w:u w:val="single"/>
          <w:shd w:val="clear" w:color="auto" w:fill="FFFFFF"/>
        </w:rPr>
        <w:t> </w:t>
      </w:r>
      <w:r w:rsidRPr="00893739">
        <w:rPr>
          <w:rFonts w:ascii="Arial" w:hAnsi="Arial" w:cs="Arial"/>
          <w:b/>
          <w:i/>
          <w:iCs/>
          <w:sz w:val="24"/>
          <w:szCs w:val="24"/>
          <w:u w:val="single"/>
          <w:shd w:val="clear" w:color="auto" w:fill="FFFFFF"/>
        </w:rPr>
        <w:t>requiera</w:t>
      </w:r>
      <w:r w:rsidRPr="00893739">
        <w:rPr>
          <w:rFonts w:ascii="Arial" w:hAnsi="Arial" w:cs="Arial"/>
          <w:b/>
          <w:sz w:val="24"/>
          <w:szCs w:val="24"/>
          <w:u w:val="single"/>
          <w:shd w:val="clear" w:color="auto" w:fill="FFFFFF"/>
        </w:rPr>
        <w:t>, únicamente invocando como razón para la negativa el hecho de que no esté incluido en el plan obligatorio de servicios</w:t>
      </w:r>
      <w:r w:rsidRPr="00893739">
        <w:rPr>
          <w:rFonts w:ascii="Arial" w:hAnsi="Arial" w:cs="Arial"/>
          <w:sz w:val="24"/>
          <w:szCs w:val="24"/>
          <w:shd w:val="clear" w:color="auto" w:fill="FFFFFF"/>
        </w:rPr>
        <w:t>. Toda persona tiene el derecho constitucional a acceder a los servicios de salud que</w:t>
      </w:r>
      <w:r w:rsidRPr="00893739">
        <w:rPr>
          <w:rStyle w:val="apple-converted-space"/>
          <w:rFonts w:ascii="Arial" w:hAnsi="Arial" w:cs="Arial"/>
          <w:sz w:val="24"/>
          <w:szCs w:val="24"/>
          <w:shd w:val="clear" w:color="auto" w:fill="FFFFFF"/>
        </w:rPr>
        <w:t> </w:t>
      </w:r>
      <w:r w:rsidRPr="00893739">
        <w:rPr>
          <w:rFonts w:ascii="Arial" w:hAnsi="Arial" w:cs="Arial"/>
          <w:i/>
          <w:iCs/>
          <w:sz w:val="24"/>
          <w:szCs w:val="24"/>
          <w:shd w:val="clear" w:color="auto" w:fill="FFFFFF"/>
        </w:rPr>
        <w:t>requiera con necesidad</w:t>
      </w:r>
      <w:r w:rsidRPr="00893739">
        <w:rPr>
          <w:rFonts w:ascii="Arial" w:hAnsi="Arial" w:cs="Arial"/>
          <w:sz w:val="24"/>
          <w:szCs w:val="24"/>
          <w:shd w:val="clear" w:color="auto" w:fill="FFFFFF"/>
        </w:rPr>
        <w:t xml:space="preserve">, es decir, que hayan sido ordenados por el médico tratante que ha valorado científicamente la necesidad del mismo y que el interesado no tiene para costearlo por sí mismo la capacidad económica (porque su costo es impagable por el interesado dado su nivel de ingreso o le impone una carga desproporcionada para él). </w:t>
      </w:r>
    </w:p>
    <w:p w:rsidR="00A24003" w:rsidRPr="00893739" w:rsidRDefault="00A24003" w:rsidP="00A24003">
      <w:pPr>
        <w:shd w:val="clear" w:color="auto" w:fill="FFFFFF"/>
        <w:spacing w:after="0" w:line="240" w:lineRule="auto"/>
        <w:jc w:val="both"/>
        <w:rPr>
          <w:rFonts w:ascii="Arial" w:eastAsia="Times New Roman" w:hAnsi="Arial" w:cs="Arial"/>
          <w:sz w:val="24"/>
          <w:szCs w:val="24"/>
          <w:lang w:eastAsia="es-CO"/>
        </w:rPr>
      </w:pPr>
      <w:r w:rsidRPr="00893739">
        <w:rPr>
          <w:rFonts w:ascii="Arial" w:eastAsia="Times New Roman" w:hAnsi="Arial" w:cs="Arial"/>
          <w:b/>
          <w:sz w:val="24"/>
          <w:szCs w:val="24"/>
          <w:u w:val="single"/>
          <w:lang w:eastAsia="es-CO"/>
        </w:rPr>
        <w:t>´´En el Sistema de Salud, la persona competente para decidir cuándo alguien </w:t>
      </w:r>
      <w:r w:rsidRPr="00893739">
        <w:rPr>
          <w:rFonts w:ascii="Arial" w:eastAsia="Times New Roman" w:hAnsi="Arial" w:cs="Arial"/>
          <w:b/>
          <w:i/>
          <w:iCs/>
          <w:sz w:val="24"/>
          <w:szCs w:val="24"/>
          <w:u w:val="single"/>
          <w:lang w:eastAsia="es-CO"/>
        </w:rPr>
        <w:t>requiere</w:t>
      </w:r>
      <w:r w:rsidRPr="00893739">
        <w:rPr>
          <w:rFonts w:ascii="Arial" w:eastAsia="Times New Roman" w:hAnsi="Arial" w:cs="Arial"/>
          <w:b/>
          <w:sz w:val="24"/>
          <w:szCs w:val="24"/>
          <w:u w:val="single"/>
          <w:lang w:eastAsia="es-CO"/>
        </w:rPr>
        <w:t> un servicio de salud es el médico tratante, por estar capacitado para decidir con base en criterios científicos y por ser quien conoce al paciente</w:t>
      </w:r>
      <w:r w:rsidRPr="00893739">
        <w:rPr>
          <w:rFonts w:ascii="Arial" w:eastAsia="Times New Roman" w:hAnsi="Arial" w:cs="Arial"/>
          <w:sz w:val="24"/>
          <w:szCs w:val="24"/>
          <w:lang w:eastAsia="es-CO"/>
        </w:rPr>
        <w:t>.</w:t>
      </w:r>
      <w:r w:rsidRPr="00893739">
        <w:rPr>
          <w:rFonts w:ascii="Arial" w:eastAsia="Times New Roman" w:hAnsi="Arial" w:cs="Arial"/>
          <w:sz w:val="24"/>
          <w:szCs w:val="24"/>
          <w:u w:val="single"/>
          <w:vertAlign w:val="superscript"/>
          <w:lang w:eastAsia="es-CO"/>
        </w:rPr>
        <w:t xml:space="preserve"> </w:t>
      </w:r>
      <w:r w:rsidRPr="00893739">
        <w:rPr>
          <w:rFonts w:ascii="Arial" w:eastAsia="Times New Roman" w:hAnsi="Arial" w:cs="Arial"/>
          <w:sz w:val="24"/>
          <w:szCs w:val="24"/>
          <w:lang w:eastAsia="es-CO"/>
        </w:rPr>
        <w:t>La jurisprudencia constitucional ha considerado que el criterio del médico relevante es el de aquel que se encuentra adscrito a la entidad encargada de garantizar la prestación del servicio; por lo que, en principio, el amparo suele ser negado cuando se invoca la tutela sin contar con tal concepto´´.</w:t>
      </w:r>
    </w:p>
    <w:p w:rsidR="00A24003" w:rsidRPr="00893739" w:rsidRDefault="00A24003" w:rsidP="00A24003">
      <w:pPr>
        <w:shd w:val="clear" w:color="auto" w:fill="FFFFFF"/>
        <w:spacing w:after="0" w:line="240" w:lineRule="auto"/>
        <w:jc w:val="both"/>
        <w:rPr>
          <w:rFonts w:ascii="Arial" w:eastAsia="Times New Roman" w:hAnsi="Arial" w:cs="Arial"/>
          <w:sz w:val="24"/>
          <w:szCs w:val="24"/>
          <w:lang w:eastAsia="es-CO"/>
        </w:rPr>
      </w:pPr>
      <w:r w:rsidRPr="00893739">
        <w:rPr>
          <w:rFonts w:ascii="Arial" w:eastAsia="Times New Roman" w:hAnsi="Arial" w:cs="Arial"/>
          <w:sz w:val="24"/>
          <w:szCs w:val="24"/>
          <w:lang w:eastAsia="es-CO"/>
        </w:rPr>
        <w:t> </w:t>
      </w:r>
    </w:p>
    <w:p w:rsidR="00A24003" w:rsidRPr="00893739" w:rsidRDefault="00A24003" w:rsidP="00A24003">
      <w:pPr>
        <w:shd w:val="clear" w:color="auto" w:fill="FFFFFF"/>
        <w:spacing w:after="0" w:line="240" w:lineRule="auto"/>
        <w:jc w:val="both"/>
        <w:rPr>
          <w:rFonts w:ascii="Arial" w:eastAsia="Times New Roman" w:hAnsi="Arial" w:cs="Arial"/>
          <w:sz w:val="24"/>
          <w:szCs w:val="24"/>
          <w:lang w:eastAsia="es-CO"/>
        </w:rPr>
      </w:pPr>
      <w:r w:rsidRPr="00893739">
        <w:rPr>
          <w:rFonts w:ascii="Arial" w:eastAsia="Times New Roman" w:hAnsi="Arial" w:cs="Arial"/>
          <w:sz w:val="24"/>
          <w:szCs w:val="24"/>
          <w:lang w:eastAsia="es-CO"/>
        </w:rPr>
        <w:t xml:space="preserve">´´No obstante, el concepto de un médico que trata a una persona, puede llegar a obligar a una entidad de salud a la cual no se encuentre adscrito, si la entidad tiene noticia de dicha opinión médica, y no la descartó con base en información científica, teniendo la historia clínica particular de la persona, bien sea porque se valoró inadecuadamente a la persona o porque ni siquiera ha sido sometido a consideración de los especialistas que sí están adscritos a la entidad de salud en cuestión. En tales casos, el concepto médico externo vincula a la EPS-S, obligándola a confirmarlo, descartarlo o modificarlo, con base en consideraciones de carácter técnico, adoptadas en el contexto del caso concreto´´. </w:t>
      </w:r>
    </w:p>
    <w:p w:rsidR="00A24003" w:rsidRPr="00893739" w:rsidRDefault="00A24003" w:rsidP="00A24003">
      <w:pPr>
        <w:shd w:val="clear" w:color="auto" w:fill="FFFFFF"/>
        <w:spacing w:after="0" w:line="240" w:lineRule="auto"/>
        <w:jc w:val="both"/>
        <w:rPr>
          <w:rFonts w:ascii="Arial" w:eastAsia="Times New Roman" w:hAnsi="Arial" w:cs="Arial"/>
          <w:sz w:val="24"/>
          <w:szCs w:val="24"/>
          <w:lang w:eastAsia="es-CO"/>
        </w:rPr>
      </w:pPr>
    </w:p>
    <w:p w:rsidR="00A24003" w:rsidRPr="00893739" w:rsidRDefault="00A24003" w:rsidP="00A24003">
      <w:pPr>
        <w:shd w:val="clear" w:color="auto" w:fill="FFFFFF"/>
        <w:spacing w:after="0" w:line="240" w:lineRule="auto"/>
        <w:jc w:val="both"/>
        <w:rPr>
          <w:rFonts w:ascii="Arial" w:eastAsia="Times New Roman" w:hAnsi="Arial" w:cs="Arial"/>
          <w:sz w:val="24"/>
          <w:szCs w:val="24"/>
          <w:lang w:eastAsia="es-CO"/>
        </w:rPr>
      </w:pPr>
      <w:r w:rsidRPr="00893739">
        <w:rPr>
          <w:rFonts w:ascii="Arial" w:eastAsia="Times New Roman" w:hAnsi="Arial" w:cs="Arial"/>
          <w:sz w:val="24"/>
          <w:szCs w:val="24"/>
          <w:lang w:eastAsia="es-CO"/>
        </w:rPr>
        <w:t>´´Una interpretación formalista de la jurisprudencia constitucional en materia de acceso a los servicios de salud, por ejemplo, con relación a la exigencia de que el médico que ordene el servicio requerido debe estar adscrito a la entidad, puede convertirse en una barrera al acceso. Por eso, cuando ello ha ocurrido, la jurisprudencia constitucional ha considerado que las órdenes impartidas por profesionales de la salud idóneos, que hacen parte del Sistema, obligan a una entidad de salud cuando ésta ha admitido a dicho profesional como ‘médico tratante’, así no éste adscrito a su red de servicios. En el mismo sentido se ha pronunciado la Corte cuando la EPS-S no se opuso y guardó silencio cuando tuvo conocimiento del concepto de un médico externo´´.</w:t>
      </w:r>
    </w:p>
    <w:p w:rsidR="00A24003" w:rsidRPr="00893739" w:rsidRDefault="00A24003" w:rsidP="00A24003">
      <w:pPr>
        <w:shd w:val="clear" w:color="auto" w:fill="FFFFFF"/>
        <w:spacing w:after="0" w:line="240" w:lineRule="auto"/>
        <w:jc w:val="both"/>
        <w:rPr>
          <w:rFonts w:ascii="Arial" w:eastAsia="Times New Roman" w:hAnsi="Arial" w:cs="Arial"/>
          <w:sz w:val="24"/>
          <w:szCs w:val="24"/>
          <w:lang w:eastAsia="es-CO"/>
        </w:rPr>
      </w:pPr>
      <w:r w:rsidRPr="00893739">
        <w:rPr>
          <w:rFonts w:ascii="Arial" w:eastAsia="Times New Roman" w:hAnsi="Arial" w:cs="Arial"/>
          <w:sz w:val="24"/>
          <w:szCs w:val="24"/>
          <w:lang w:eastAsia="es-CO"/>
        </w:rPr>
        <w:t> </w:t>
      </w:r>
    </w:p>
    <w:p w:rsidR="00A24003" w:rsidRPr="00893739" w:rsidRDefault="00A24003" w:rsidP="00A24003">
      <w:pPr>
        <w:shd w:val="clear" w:color="auto" w:fill="FFFFFF"/>
        <w:spacing w:after="0" w:line="240" w:lineRule="auto"/>
        <w:jc w:val="both"/>
        <w:rPr>
          <w:rFonts w:ascii="Arial" w:eastAsia="Times New Roman" w:hAnsi="Arial" w:cs="Arial"/>
          <w:sz w:val="24"/>
          <w:szCs w:val="24"/>
          <w:lang w:eastAsia="es-CO"/>
        </w:rPr>
      </w:pPr>
      <w:r w:rsidRPr="00893739">
        <w:rPr>
          <w:rFonts w:ascii="Arial" w:eastAsia="Times New Roman" w:hAnsi="Arial" w:cs="Arial"/>
          <w:b/>
          <w:sz w:val="24"/>
          <w:szCs w:val="24"/>
          <w:u w:val="single"/>
          <w:lang w:eastAsia="es-CO"/>
        </w:rPr>
        <w:t>´´La jurisprudencia constitucional ha tutelado el derecho a la salud cuando el servicio se ‘</w:t>
      </w:r>
      <w:r w:rsidRPr="00893739">
        <w:rPr>
          <w:rFonts w:ascii="Arial" w:eastAsia="Times New Roman" w:hAnsi="Arial" w:cs="Arial"/>
          <w:b/>
          <w:i/>
          <w:iCs/>
          <w:sz w:val="24"/>
          <w:szCs w:val="24"/>
          <w:u w:val="single"/>
          <w:lang w:eastAsia="es-CO"/>
        </w:rPr>
        <w:t>requiere</w:t>
      </w:r>
      <w:r w:rsidRPr="00893739">
        <w:rPr>
          <w:rFonts w:ascii="Arial" w:eastAsia="Times New Roman" w:hAnsi="Arial" w:cs="Arial"/>
          <w:b/>
          <w:sz w:val="24"/>
          <w:szCs w:val="24"/>
          <w:u w:val="single"/>
          <w:lang w:eastAsia="es-CO"/>
        </w:rPr>
        <w:t>’, por ser ordenado por el médico tratante</w:t>
      </w:r>
      <w:r w:rsidRPr="00893739">
        <w:rPr>
          <w:rFonts w:ascii="Arial" w:eastAsia="Times New Roman" w:hAnsi="Arial" w:cs="Arial"/>
          <w:sz w:val="24"/>
          <w:szCs w:val="24"/>
          <w:lang w:eastAsia="es-CO"/>
        </w:rPr>
        <w:t>, pero no así cuando el servicio es ‘</w:t>
      </w:r>
      <w:r w:rsidRPr="00893739">
        <w:rPr>
          <w:rFonts w:ascii="Arial" w:eastAsia="Times New Roman" w:hAnsi="Arial" w:cs="Arial"/>
          <w:i/>
          <w:iCs/>
          <w:sz w:val="24"/>
          <w:szCs w:val="24"/>
          <w:lang w:eastAsia="es-CO"/>
        </w:rPr>
        <w:t>útil</w:t>
      </w:r>
      <w:r w:rsidRPr="00893739">
        <w:rPr>
          <w:rFonts w:ascii="Arial" w:eastAsia="Times New Roman" w:hAnsi="Arial" w:cs="Arial"/>
          <w:sz w:val="24"/>
          <w:szCs w:val="24"/>
          <w:lang w:eastAsia="es-CO"/>
        </w:rPr>
        <w:t>’ y el médico sólo lo recomienda sin ser indispensable. En tal evento, por ejemplo, ha fijado un límite al derecho´´</w:t>
      </w:r>
    </w:p>
    <w:p w:rsidR="00A24003" w:rsidRPr="00893739" w:rsidRDefault="00A24003" w:rsidP="00A24003">
      <w:pPr>
        <w:shd w:val="clear" w:color="auto" w:fill="FFFFFF"/>
        <w:spacing w:after="0" w:line="240" w:lineRule="auto"/>
        <w:jc w:val="both"/>
        <w:rPr>
          <w:rFonts w:ascii="Arial" w:eastAsia="Times New Roman" w:hAnsi="Arial" w:cs="Arial"/>
          <w:sz w:val="24"/>
          <w:szCs w:val="24"/>
          <w:lang w:eastAsia="es-CO"/>
        </w:rPr>
      </w:pPr>
    </w:p>
    <w:p w:rsidR="00A24003" w:rsidRPr="00893739" w:rsidRDefault="00A24003" w:rsidP="00A24003">
      <w:pPr>
        <w:shd w:val="clear" w:color="auto" w:fill="FFFFFF"/>
        <w:spacing w:after="0" w:line="240" w:lineRule="auto"/>
        <w:jc w:val="both"/>
        <w:rPr>
          <w:rFonts w:ascii="Arial" w:eastAsia="Times New Roman" w:hAnsi="Arial" w:cs="Arial"/>
          <w:sz w:val="24"/>
          <w:szCs w:val="24"/>
          <w:lang w:eastAsia="es-CO"/>
        </w:rPr>
      </w:pPr>
      <w:r w:rsidRPr="00893739">
        <w:rPr>
          <w:rFonts w:ascii="Arial" w:eastAsia="Times New Roman" w:hAnsi="Arial" w:cs="Arial"/>
          <w:sz w:val="24"/>
          <w:szCs w:val="24"/>
          <w:lang w:eastAsia="es-CO"/>
        </w:rPr>
        <w:t> </w:t>
      </w:r>
    </w:p>
    <w:p w:rsidR="00A24003" w:rsidRPr="00893739" w:rsidRDefault="00A24003" w:rsidP="00A24003">
      <w:pPr>
        <w:shd w:val="clear" w:color="auto" w:fill="FFFFFF"/>
        <w:spacing w:after="0" w:line="240" w:lineRule="auto"/>
        <w:jc w:val="both"/>
        <w:rPr>
          <w:rFonts w:ascii="Arial" w:eastAsia="Times New Roman" w:hAnsi="Arial" w:cs="Arial"/>
          <w:sz w:val="24"/>
          <w:szCs w:val="24"/>
          <w:lang w:eastAsia="es-CO"/>
        </w:rPr>
      </w:pPr>
      <w:r w:rsidRPr="00893739">
        <w:rPr>
          <w:rFonts w:ascii="Arial" w:eastAsia="Times New Roman" w:hAnsi="Arial" w:cs="Arial"/>
          <w:sz w:val="24"/>
          <w:szCs w:val="24"/>
          <w:lang w:eastAsia="es-CO"/>
        </w:rPr>
        <w:t>´´Ahora bien, en ocasiones el médico tratante requiere una determinada prueba médica o científica para poder diagnosticar la situación de un paciente. En la medida que la Constitución garantiza a toda persona el acceso a los servicios de salud que </w:t>
      </w:r>
      <w:r w:rsidRPr="00893739">
        <w:rPr>
          <w:rFonts w:ascii="Arial" w:eastAsia="Times New Roman" w:hAnsi="Arial" w:cs="Arial"/>
          <w:i/>
          <w:iCs/>
          <w:sz w:val="24"/>
          <w:szCs w:val="24"/>
          <w:lang w:eastAsia="es-CO"/>
        </w:rPr>
        <w:t>requiera</w:t>
      </w:r>
      <w:r w:rsidRPr="00893739">
        <w:rPr>
          <w:rFonts w:ascii="Arial" w:eastAsia="Times New Roman" w:hAnsi="Arial" w:cs="Arial"/>
          <w:sz w:val="24"/>
          <w:szCs w:val="24"/>
          <w:lang w:eastAsia="es-CO"/>
        </w:rPr>
        <w:t>, toda persona también tiene derecho a acceder a los exámenes y pruebas diagnósticas necesarias para establecer, precisamente, si la persona sufre de alguna afección a su salud que le conlleve requerir un determinado servicio de salud. Esta es, por tanto, una de las barreras más graves que pueden interponer las entidades del Sistema al acceso a los servicios que se requieren, puesto que es el primer paso para enfrentar una afección a la salud. Así pues, no garantizar el acceso al examen diagnóstico, es un </w:t>
      </w:r>
      <w:r w:rsidRPr="00893739">
        <w:rPr>
          <w:rFonts w:ascii="Arial" w:eastAsia="Times New Roman" w:hAnsi="Arial" w:cs="Arial"/>
          <w:i/>
          <w:iCs/>
          <w:sz w:val="24"/>
          <w:szCs w:val="24"/>
          <w:lang w:eastAsia="es-CO"/>
        </w:rPr>
        <w:t>irrespeto</w:t>
      </w:r>
      <w:r w:rsidRPr="00893739">
        <w:rPr>
          <w:rFonts w:ascii="Arial" w:eastAsia="Times New Roman" w:hAnsi="Arial" w:cs="Arial"/>
          <w:sz w:val="24"/>
          <w:szCs w:val="24"/>
          <w:lang w:eastAsia="es-CO"/>
        </w:rPr>
        <w:t> el derecho a la salud´´.</w:t>
      </w:r>
    </w:p>
    <w:p w:rsidR="00A24003" w:rsidRPr="00893739" w:rsidRDefault="00A24003" w:rsidP="00A24003">
      <w:pPr>
        <w:shd w:val="clear" w:color="auto" w:fill="FFFFFF"/>
        <w:spacing w:after="0" w:line="240" w:lineRule="auto"/>
        <w:jc w:val="both"/>
        <w:rPr>
          <w:rFonts w:ascii="Arial" w:eastAsia="Times New Roman" w:hAnsi="Arial" w:cs="Arial"/>
          <w:sz w:val="24"/>
          <w:szCs w:val="24"/>
          <w:lang w:eastAsia="es-CO"/>
        </w:rPr>
      </w:pPr>
    </w:p>
    <w:p w:rsidR="00A24003" w:rsidRPr="00893739" w:rsidRDefault="00A24003" w:rsidP="00A24003">
      <w:pPr>
        <w:shd w:val="clear" w:color="auto" w:fill="FFFFFF"/>
        <w:spacing w:after="0" w:line="240" w:lineRule="auto"/>
        <w:jc w:val="both"/>
        <w:rPr>
          <w:rFonts w:ascii="Arial" w:eastAsia="Times New Roman" w:hAnsi="Arial" w:cs="Arial"/>
          <w:sz w:val="24"/>
          <w:szCs w:val="24"/>
          <w:lang w:eastAsia="es-CO"/>
        </w:rPr>
      </w:pPr>
      <w:r w:rsidRPr="00893739">
        <w:rPr>
          <w:rFonts w:ascii="Arial" w:eastAsia="Times New Roman" w:hAnsi="Arial" w:cs="Arial"/>
          <w:sz w:val="24"/>
          <w:szCs w:val="24"/>
          <w:lang w:eastAsia="es-CO"/>
        </w:rPr>
        <w:t xml:space="preserve">´´En el año de 1997 la jurisprudencia constitucional estableció de forma precisa las condiciones en las cuales una persona tiene derecho a acceder a un servicio de </w:t>
      </w:r>
      <w:r w:rsidRPr="00893739">
        <w:rPr>
          <w:rFonts w:ascii="Arial" w:eastAsia="Times New Roman" w:hAnsi="Arial" w:cs="Arial"/>
          <w:sz w:val="24"/>
          <w:szCs w:val="24"/>
          <w:lang w:eastAsia="es-CO"/>
        </w:rPr>
        <w:lastRenderedPageBreak/>
        <w:t xml:space="preserve">salud, no contemplado en los planes obligatorios. En efecto, en </w:t>
      </w:r>
      <w:r w:rsidRPr="00893739">
        <w:rPr>
          <w:rFonts w:ascii="Arial" w:eastAsia="Times New Roman" w:hAnsi="Arial" w:cs="Arial"/>
          <w:b/>
          <w:i/>
          <w:sz w:val="24"/>
          <w:szCs w:val="24"/>
          <w:lang w:eastAsia="es-CO"/>
        </w:rPr>
        <w:t>la sentencia de unificación de jurisprudencia SU-480 de 1997, la Sala Plena de la Corte</w:t>
      </w:r>
      <w:r w:rsidRPr="00893739">
        <w:rPr>
          <w:rFonts w:ascii="Arial" w:eastAsia="Times New Roman" w:hAnsi="Arial" w:cs="Arial"/>
          <w:sz w:val="24"/>
          <w:szCs w:val="24"/>
          <w:lang w:eastAsia="es-CO"/>
        </w:rPr>
        <w:t xml:space="preserve"> reiteró la decisión jurisprudencial según la cual la negativa a entregar</w:t>
      </w:r>
      <w:r w:rsidRPr="00893739">
        <w:rPr>
          <w:rFonts w:ascii="Arial" w:eastAsia="Times New Roman" w:hAnsi="Arial" w:cs="Arial"/>
          <w:i/>
          <w:iCs/>
          <w:sz w:val="24"/>
          <w:szCs w:val="24"/>
          <w:lang w:eastAsia="es-CO"/>
        </w:rPr>
        <w:t> </w:t>
      </w:r>
      <w:r w:rsidRPr="00893739">
        <w:rPr>
          <w:rFonts w:ascii="Arial" w:eastAsia="Times New Roman" w:hAnsi="Arial" w:cs="Arial"/>
          <w:sz w:val="24"/>
          <w:szCs w:val="24"/>
          <w:lang w:eastAsia="es-CO"/>
        </w:rPr>
        <w:t>servicios no incluidos en el listado oficial, como medicamentos, puede vulnerar el derecho a la vida,</w:t>
      </w:r>
      <w:bookmarkStart w:id="0" w:name="_ftnref190"/>
      <w:r w:rsidRPr="00893739">
        <w:rPr>
          <w:rFonts w:ascii="Arial" w:eastAsia="Times New Roman" w:hAnsi="Arial" w:cs="Arial"/>
          <w:sz w:val="24"/>
          <w:szCs w:val="24"/>
          <w:lang w:eastAsia="es-CO"/>
        </w:rPr>
        <w:fldChar w:fldCharType="begin"/>
      </w:r>
      <w:r w:rsidRPr="00893739">
        <w:rPr>
          <w:rFonts w:ascii="Arial" w:eastAsia="Times New Roman" w:hAnsi="Arial" w:cs="Arial"/>
          <w:sz w:val="24"/>
          <w:szCs w:val="24"/>
          <w:lang w:eastAsia="es-CO"/>
        </w:rPr>
        <w:instrText xml:space="preserve"> HYPERLINK "http://www.corteconstitucional.gov.co/relatoria/2008/t-760-08.htm" \l "_ftn190" \o "" </w:instrText>
      </w:r>
      <w:r w:rsidRPr="00893739">
        <w:rPr>
          <w:rFonts w:ascii="Arial" w:eastAsia="Times New Roman" w:hAnsi="Arial" w:cs="Arial"/>
          <w:sz w:val="24"/>
          <w:szCs w:val="24"/>
          <w:lang w:eastAsia="es-CO"/>
        </w:rPr>
        <w:fldChar w:fldCharType="separate"/>
      </w:r>
      <w:r w:rsidRPr="00893739">
        <w:rPr>
          <w:rFonts w:ascii="Arial" w:eastAsia="Times New Roman" w:hAnsi="Arial" w:cs="Arial"/>
          <w:sz w:val="24"/>
          <w:szCs w:val="24"/>
          <w:u w:val="single"/>
          <w:vertAlign w:val="superscript"/>
          <w:lang w:eastAsia="es-CO"/>
        </w:rPr>
        <w:t xml:space="preserve"> ]</w:t>
      </w:r>
      <w:r w:rsidRPr="00893739">
        <w:rPr>
          <w:rFonts w:ascii="Arial" w:eastAsia="Times New Roman" w:hAnsi="Arial" w:cs="Arial"/>
          <w:sz w:val="24"/>
          <w:szCs w:val="24"/>
          <w:lang w:eastAsia="es-CO"/>
        </w:rPr>
        <w:fldChar w:fldCharType="end"/>
      </w:r>
      <w:bookmarkEnd w:id="0"/>
      <w:r w:rsidRPr="00893739">
        <w:rPr>
          <w:rFonts w:ascii="Arial" w:eastAsia="Times New Roman" w:hAnsi="Arial" w:cs="Arial"/>
          <w:sz w:val="24"/>
          <w:szCs w:val="24"/>
          <w:lang w:eastAsia="es-CO"/>
        </w:rPr>
        <w:t>y fijó expresamente las condiciones de acceso a servicios no incluidos en los planes obligatorio´´.</w:t>
      </w:r>
    </w:p>
    <w:p w:rsidR="00A24003" w:rsidRPr="00893739" w:rsidRDefault="00A24003" w:rsidP="00A24003">
      <w:pPr>
        <w:shd w:val="clear" w:color="auto" w:fill="FFFFFF"/>
        <w:spacing w:after="0" w:line="240" w:lineRule="auto"/>
        <w:jc w:val="both"/>
        <w:rPr>
          <w:rFonts w:ascii="Arial" w:eastAsia="Times New Roman" w:hAnsi="Arial" w:cs="Arial"/>
          <w:sz w:val="24"/>
          <w:szCs w:val="24"/>
          <w:lang w:eastAsia="es-CO"/>
        </w:rPr>
      </w:pPr>
      <w:r w:rsidRPr="00893739">
        <w:rPr>
          <w:rFonts w:ascii="Arial" w:eastAsia="Times New Roman" w:hAnsi="Arial" w:cs="Arial"/>
          <w:sz w:val="24"/>
          <w:szCs w:val="24"/>
          <w:lang w:eastAsia="es-CO"/>
        </w:rPr>
        <w:t> </w:t>
      </w:r>
    </w:p>
    <w:p w:rsidR="00A24003" w:rsidRPr="00893739" w:rsidRDefault="00A24003" w:rsidP="00A24003">
      <w:pPr>
        <w:shd w:val="clear" w:color="auto" w:fill="FFFFFF"/>
        <w:spacing w:after="0" w:line="240" w:lineRule="auto"/>
        <w:jc w:val="both"/>
        <w:rPr>
          <w:rFonts w:ascii="Arial" w:eastAsia="Times New Roman" w:hAnsi="Arial" w:cs="Arial"/>
          <w:sz w:val="24"/>
          <w:szCs w:val="24"/>
          <w:lang w:eastAsia="es-CO"/>
        </w:rPr>
      </w:pPr>
      <w:r w:rsidRPr="00893739">
        <w:rPr>
          <w:rFonts w:ascii="Arial" w:eastAsia="Times New Roman" w:hAnsi="Arial" w:cs="Arial"/>
          <w:sz w:val="24"/>
          <w:szCs w:val="24"/>
          <w:lang w:eastAsia="es-CO"/>
        </w:rPr>
        <w:t>´´Así, desde su inicio, la jurisprudencia constitucional consideró que toda persona tiene derecho a que se le garantice el acceso a los servicios que requiera ‘</w:t>
      </w:r>
      <w:r w:rsidRPr="00893739">
        <w:rPr>
          <w:rFonts w:ascii="Arial" w:eastAsia="Times New Roman" w:hAnsi="Arial" w:cs="Arial"/>
          <w:i/>
          <w:iCs/>
          <w:sz w:val="24"/>
          <w:szCs w:val="24"/>
          <w:lang w:eastAsia="es-CO"/>
        </w:rPr>
        <w:t>con necesidad</w:t>
      </w:r>
      <w:r w:rsidRPr="00893739">
        <w:rPr>
          <w:rFonts w:ascii="Arial" w:eastAsia="Times New Roman" w:hAnsi="Arial" w:cs="Arial"/>
          <w:sz w:val="24"/>
          <w:szCs w:val="24"/>
          <w:lang w:eastAsia="es-CO"/>
        </w:rPr>
        <w:t>’ (que no puede proveerse por sí mismo). En otras palabras, en un estado social de derecho, se le brinda protección constitucional a una persona cuando su salud se encuentra afectada de forma tal que compromete gravemente sus derechos a la vida, a la dignidad o a la integridad personal, y carece de la capacidad económica para acceder por sí misma al servicio de salud que requiere´´.</w:t>
      </w:r>
    </w:p>
    <w:p w:rsidR="00A24003" w:rsidRPr="00893739" w:rsidRDefault="00A24003" w:rsidP="00A24003">
      <w:pPr>
        <w:tabs>
          <w:tab w:val="center" w:pos="4819"/>
        </w:tabs>
        <w:spacing w:after="0" w:line="240" w:lineRule="auto"/>
        <w:contextualSpacing/>
        <w:jc w:val="both"/>
        <w:outlineLvl w:val="0"/>
        <w:rPr>
          <w:rFonts w:ascii="Arial" w:hAnsi="Arial" w:cs="Arial"/>
          <w:iCs/>
          <w:sz w:val="24"/>
          <w:szCs w:val="24"/>
          <w:shd w:val="clear" w:color="auto" w:fill="FFFFFF"/>
          <w:lang w:val="es-ES"/>
        </w:rPr>
      </w:pPr>
    </w:p>
    <w:p w:rsidR="00A24003" w:rsidRPr="00893739" w:rsidRDefault="00A24003" w:rsidP="00A24003">
      <w:pPr>
        <w:tabs>
          <w:tab w:val="center" w:pos="4819"/>
        </w:tabs>
        <w:spacing w:after="0" w:line="240" w:lineRule="auto"/>
        <w:contextualSpacing/>
        <w:jc w:val="both"/>
        <w:outlineLvl w:val="0"/>
        <w:rPr>
          <w:rFonts w:ascii="Arial" w:hAnsi="Arial" w:cs="Arial"/>
          <w:iCs/>
          <w:sz w:val="24"/>
          <w:szCs w:val="24"/>
          <w:shd w:val="clear" w:color="auto" w:fill="FFFFFF"/>
          <w:lang w:val="es-ES"/>
        </w:rPr>
      </w:pPr>
    </w:p>
    <w:p w:rsidR="00A24003" w:rsidRPr="00893739" w:rsidRDefault="00A24003" w:rsidP="00A24003">
      <w:pPr>
        <w:tabs>
          <w:tab w:val="center" w:pos="4819"/>
        </w:tabs>
        <w:spacing w:after="0" w:line="240" w:lineRule="auto"/>
        <w:contextualSpacing/>
        <w:jc w:val="both"/>
        <w:outlineLvl w:val="0"/>
        <w:rPr>
          <w:sz w:val="28"/>
          <w:szCs w:val="28"/>
          <w:bdr w:val="none" w:sz="0" w:space="0" w:color="auto" w:frame="1"/>
          <w:shd w:val="clear" w:color="auto" w:fill="FFFFFF"/>
        </w:rPr>
      </w:pPr>
      <w:r w:rsidRPr="00893739">
        <w:rPr>
          <w:b/>
          <w:bCs/>
          <w:sz w:val="28"/>
          <w:szCs w:val="28"/>
          <w:bdr w:val="none" w:sz="0" w:space="0" w:color="auto" w:frame="1"/>
        </w:rPr>
        <w:t>DERECHO A LA SALUD Y A LA VIDA-</w:t>
      </w:r>
      <w:r w:rsidRPr="00893739">
        <w:rPr>
          <w:sz w:val="28"/>
          <w:szCs w:val="28"/>
          <w:bdr w:val="none" w:sz="0" w:space="0" w:color="auto" w:frame="1"/>
          <w:shd w:val="clear" w:color="auto" w:fill="FFFFFF"/>
        </w:rPr>
        <w:t>Requisitos para ordenar tratamientos o medicamentos excluidos del POS</w:t>
      </w:r>
    </w:p>
    <w:p w:rsidR="00A24003" w:rsidRPr="00893739" w:rsidRDefault="00A24003" w:rsidP="00A24003">
      <w:pPr>
        <w:tabs>
          <w:tab w:val="center" w:pos="4819"/>
        </w:tabs>
        <w:spacing w:after="0" w:line="240" w:lineRule="auto"/>
        <w:contextualSpacing/>
        <w:jc w:val="both"/>
        <w:outlineLvl w:val="0"/>
        <w:rPr>
          <w:sz w:val="28"/>
          <w:szCs w:val="28"/>
          <w:bdr w:val="none" w:sz="0" w:space="0" w:color="auto" w:frame="1"/>
          <w:shd w:val="clear" w:color="auto" w:fill="FFFFFF"/>
        </w:rPr>
      </w:pPr>
    </w:p>
    <w:p w:rsidR="00A24003" w:rsidRPr="00893739" w:rsidRDefault="00A24003" w:rsidP="00A24003">
      <w:pPr>
        <w:tabs>
          <w:tab w:val="center" w:pos="4819"/>
        </w:tabs>
        <w:spacing w:after="0" w:line="240" w:lineRule="auto"/>
        <w:contextualSpacing/>
        <w:jc w:val="both"/>
        <w:outlineLvl w:val="0"/>
        <w:rPr>
          <w:rFonts w:ascii="Arial" w:hAnsi="Arial" w:cs="Arial"/>
          <w:sz w:val="24"/>
          <w:szCs w:val="24"/>
          <w:bdr w:val="none" w:sz="0" w:space="0" w:color="auto" w:frame="1"/>
          <w:shd w:val="clear" w:color="auto" w:fill="FFFFFF"/>
        </w:rPr>
      </w:pPr>
      <w:r w:rsidRPr="00893739">
        <w:rPr>
          <w:i/>
          <w:iCs/>
          <w:sz w:val="28"/>
          <w:szCs w:val="28"/>
          <w:bdr w:val="none" w:sz="0" w:space="0" w:color="auto" w:frame="1"/>
        </w:rPr>
        <w:t>“</w:t>
      </w:r>
      <w:r w:rsidRPr="00893739">
        <w:rPr>
          <w:rFonts w:ascii="Arial" w:hAnsi="Arial" w:cs="Arial"/>
          <w:i/>
          <w:iCs/>
          <w:sz w:val="24"/>
          <w:szCs w:val="24"/>
          <w:bdr w:val="none" w:sz="0" w:space="0" w:color="auto" w:frame="1"/>
        </w:rPr>
        <w:t>La jurisprudencia constitucional ha indicado que un afiliado podrá solicitar ante la E.P.S. el suministro de un tratamiento o medicamento excluido del P.O.S. siempre y cuando estos se requieran, por tratarse de un servicio indispensable para conservar la salud, en especial, aquellos que comprometan la vida digna y la integridad personal y porque, además, el paciente no ostente la capacidad económica para proveerse por sí mismo el servicio médico que necesite. Así las cosas, en repetidas oportunidades se ha manifestado que se deberá ordenar el suministro de medicamentos o tratamientos médicos que no se encuentren incluidos en el Plan Obligatorio de Salud, cuando sean indispensables para garantizar los derechos fundamentales que puedan resultar vulnerados, siempre y cuando el afiliado carezca de los recursos económicos para sufragarlo”.</w:t>
      </w:r>
    </w:p>
    <w:p w:rsidR="00A24003" w:rsidRPr="00893739" w:rsidRDefault="00A24003" w:rsidP="00A24003">
      <w:pPr>
        <w:tabs>
          <w:tab w:val="center" w:pos="4819"/>
        </w:tabs>
        <w:spacing w:after="0" w:line="240" w:lineRule="auto"/>
        <w:contextualSpacing/>
        <w:jc w:val="both"/>
        <w:outlineLvl w:val="0"/>
        <w:rPr>
          <w:rFonts w:ascii="Arial" w:hAnsi="Arial" w:cs="Arial"/>
          <w:sz w:val="24"/>
          <w:szCs w:val="24"/>
          <w:bdr w:val="none" w:sz="0" w:space="0" w:color="auto" w:frame="1"/>
          <w:shd w:val="clear" w:color="auto" w:fill="FFFFFF"/>
        </w:rPr>
      </w:pPr>
    </w:p>
    <w:p w:rsidR="00A24003" w:rsidRPr="00893739" w:rsidRDefault="00A24003" w:rsidP="00A24003">
      <w:pPr>
        <w:tabs>
          <w:tab w:val="center" w:pos="4819"/>
        </w:tabs>
        <w:spacing w:after="0" w:line="240" w:lineRule="auto"/>
        <w:contextualSpacing/>
        <w:jc w:val="both"/>
        <w:outlineLvl w:val="0"/>
        <w:rPr>
          <w:rFonts w:ascii="Arial" w:hAnsi="Arial" w:cs="Arial"/>
          <w:sz w:val="24"/>
          <w:szCs w:val="24"/>
          <w:bdr w:val="none" w:sz="0" w:space="0" w:color="auto" w:frame="1"/>
          <w:shd w:val="clear" w:color="auto" w:fill="FFFFFF"/>
        </w:rPr>
      </w:pPr>
    </w:p>
    <w:p w:rsidR="00A24003" w:rsidRPr="00893739" w:rsidRDefault="00A24003" w:rsidP="00A24003">
      <w:pPr>
        <w:shd w:val="clear" w:color="auto" w:fill="FFFFFF"/>
        <w:spacing w:line="293" w:lineRule="atLeast"/>
        <w:ind w:right="51"/>
        <w:jc w:val="both"/>
        <w:textAlignment w:val="baseline"/>
        <w:rPr>
          <w:rFonts w:ascii="Arial" w:hAnsi="Arial" w:cs="Arial"/>
          <w:sz w:val="24"/>
          <w:szCs w:val="24"/>
        </w:rPr>
      </w:pPr>
      <w:r w:rsidRPr="00893739">
        <w:rPr>
          <w:rFonts w:ascii="Arial" w:hAnsi="Arial" w:cs="Arial"/>
          <w:b/>
          <w:sz w:val="24"/>
          <w:szCs w:val="24"/>
          <w:bdr w:val="none" w:sz="0" w:space="0" w:color="auto" w:frame="1"/>
          <w:shd w:val="clear" w:color="auto" w:fill="FFFFFF"/>
        </w:rPr>
        <w:t>SENTENCIA T-073/13. “</w:t>
      </w:r>
      <w:r w:rsidRPr="00893739">
        <w:rPr>
          <w:rFonts w:ascii="Arial" w:hAnsi="Arial" w:cs="Arial"/>
          <w:sz w:val="24"/>
          <w:szCs w:val="24"/>
          <w:bdr w:val="none" w:sz="0" w:space="0" w:color="auto" w:frame="1"/>
        </w:rPr>
        <w:t>Así las cosas, la Corte estableció los siguientes criterios sobre la regla de acceso a los servicios de salud que se requerían y no están incluidos en el plan obligatorio”:</w:t>
      </w:r>
    </w:p>
    <w:p w:rsidR="00A24003" w:rsidRPr="00893739" w:rsidRDefault="00A24003" w:rsidP="00A24003">
      <w:pPr>
        <w:numPr>
          <w:ilvl w:val="0"/>
          <w:numId w:val="5"/>
        </w:numPr>
        <w:shd w:val="clear" w:color="auto" w:fill="FFFFFF"/>
        <w:spacing w:line="293" w:lineRule="atLeast"/>
        <w:ind w:right="618"/>
        <w:jc w:val="both"/>
        <w:textAlignment w:val="baseline"/>
        <w:rPr>
          <w:rFonts w:ascii="Arial" w:hAnsi="Arial" w:cs="Arial"/>
          <w:b/>
          <w:bCs/>
          <w:i/>
          <w:iCs/>
          <w:sz w:val="24"/>
          <w:szCs w:val="24"/>
          <w:bdr w:val="none" w:sz="0" w:space="0" w:color="auto" w:frame="1"/>
        </w:rPr>
      </w:pPr>
      <w:r w:rsidRPr="00893739">
        <w:rPr>
          <w:rFonts w:ascii="Arial" w:hAnsi="Arial" w:cs="Arial"/>
          <w:i/>
          <w:iCs/>
          <w:sz w:val="24"/>
          <w:szCs w:val="24"/>
          <w:bdr w:val="none" w:sz="0" w:space="0" w:color="auto" w:frame="1"/>
        </w:rPr>
        <w:t xml:space="preserve">“la falta del medicamento o tratamiento excluido por la reglamentación legal o administrativa, debe amenazar los derechos constitucionales fundamentales a la vida o a la integridad personal del interesado; b) debe tratarse de un medicamento o tratamiento que no pueda ser sustituido por uno de los contemplados en el Plan Obligatorio de Salud o que, pudiendo sustituirse, el sustituto no obtenga el mismo nivel de efectividad que el excluido del plan, siempre y cuando ese nivel de efectividad sea el necesario para proteger el mínimo vital del paciente; c) que el paciente realmente no pueda sufragar el costo del medicamento o tratamiento requerido, y que no pueda acceder a él por ningún otro sistema o plan de salud (el prestado a sus trabajadores por ciertas empresas, planes complementarios </w:t>
      </w:r>
      <w:proofErr w:type="spellStart"/>
      <w:r w:rsidRPr="00893739">
        <w:rPr>
          <w:rFonts w:ascii="Arial" w:hAnsi="Arial" w:cs="Arial"/>
          <w:i/>
          <w:iCs/>
          <w:sz w:val="24"/>
          <w:szCs w:val="24"/>
          <w:bdr w:val="none" w:sz="0" w:space="0" w:color="auto" w:frame="1"/>
        </w:rPr>
        <w:t>prepagados</w:t>
      </w:r>
      <w:proofErr w:type="spellEnd"/>
      <w:r w:rsidRPr="00893739">
        <w:rPr>
          <w:rFonts w:ascii="Arial" w:hAnsi="Arial" w:cs="Arial"/>
          <w:i/>
          <w:iCs/>
          <w:sz w:val="24"/>
          <w:szCs w:val="24"/>
          <w:bdr w:val="none" w:sz="0" w:space="0" w:color="auto" w:frame="1"/>
        </w:rPr>
        <w:t>, etc.); y finalmente, d) que el medicamento o tratamiento haya sido prescrito por un médico adscrito a la Empresa Promotora de Salud a la cual se halle afiliado el demandante</w:t>
      </w:r>
      <w:r w:rsidRPr="00893739">
        <w:rPr>
          <w:rFonts w:ascii="Arial" w:hAnsi="Arial" w:cs="Arial"/>
          <w:b/>
          <w:bCs/>
          <w:i/>
          <w:iCs/>
          <w:sz w:val="24"/>
          <w:szCs w:val="24"/>
          <w:bdr w:val="none" w:sz="0" w:space="0" w:color="auto" w:frame="1"/>
        </w:rPr>
        <w:t>”.</w:t>
      </w:r>
    </w:p>
    <w:p w:rsidR="00A24003" w:rsidRPr="00893739" w:rsidRDefault="00A24003" w:rsidP="00A24003">
      <w:pPr>
        <w:shd w:val="clear" w:color="auto" w:fill="FFFFFF"/>
        <w:spacing w:line="293" w:lineRule="atLeast"/>
        <w:ind w:right="618"/>
        <w:jc w:val="both"/>
        <w:textAlignment w:val="baseline"/>
        <w:rPr>
          <w:rFonts w:ascii="Arial" w:hAnsi="Arial" w:cs="Arial"/>
          <w:sz w:val="24"/>
          <w:szCs w:val="24"/>
        </w:rPr>
      </w:pPr>
      <w:r w:rsidRPr="00893739">
        <w:rPr>
          <w:rFonts w:ascii="Arial" w:hAnsi="Arial" w:cs="Arial"/>
          <w:sz w:val="24"/>
          <w:szCs w:val="24"/>
        </w:rPr>
        <w:t xml:space="preserve">“La anterior  </w:t>
      </w:r>
      <w:proofErr w:type="spellStart"/>
      <w:r w:rsidRPr="00893739">
        <w:rPr>
          <w:rFonts w:ascii="Arial" w:hAnsi="Arial" w:cs="Arial"/>
          <w:sz w:val="24"/>
          <w:szCs w:val="24"/>
        </w:rPr>
        <w:t>subregla</w:t>
      </w:r>
      <w:proofErr w:type="spellEnd"/>
      <w:r w:rsidRPr="00893739">
        <w:rPr>
          <w:rFonts w:ascii="Arial" w:hAnsi="Arial" w:cs="Arial"/>
          <w:sz w:val="24"/>
          <w:szCs w:val="24"/>
        </w:rPr>
        <w:t xml:space="preserve"> surgió  principalmente del principio “</w:t>
      </w:r>
      <w:r w:rsidRPr="00893739">
        <w:rPr>
          <w:rFonts w:ascii="Arial" w:hAnsi="Arial" w:cs="Arial"/>
          <w:b/>
          <w:sz w:val="24"/>
          <w:szCs w:val="24"/>
        </w:rPr>
        <w:t>requerir con necesidad”,</w:t>
      </w:r>
      <w:r w:rsidRPr="00893739">
        <w:rPr>
          <w:rFonts w:ascii="Arial" w:hAnsi="Arial" w:cs="Arial"/>
          <w:sz w:val="24"/>
          <w:szCs w:val="24"/>
        </w:rPr>
        <w:t xml:space="preserve"> que antes de la sentencia </w:t>
      </w:r>
      <w:r w:rsidRPr="00893739">
        <w:rPr>
          <w:rFonts w:ascii="Arial" w:hAnsi="Arial" w:cs="Arial"/>
          <w:b/>
          <w:sz w:val="24"/>
          <w:szCs w:val="24"/>
        </w:rPr>
        <w:t>T-760 DE 2008,</w:t>
      </w:r>
      <w:r w:rsidRPr="00893739">
        <w:rPr>
          <w:rFonts w:ascii="Arial" w:hAnsi="Arial" w:cs="Arial"/>
          <w:sz w:val="24"/>
          <w:szCs w:val="24"/>
        </w:rPr>
        <w:t xml:space="preserve"> no habían sido aplicados los mismo criterios.</w:t>
      </w:r>
    </w:p>
    <w:p w:rsidR="00A24003" w:rsidRPr="00893739" w:rsidRDefault="00A24003" w:rsidP="00A24003">
      <w:pPr>
        <w:shd w:val="clear" w:color="auto" w:fill="FFFFFF"/>
        <w:spacing w:line="293" w:lineRule="atLeast"/>
        <w:ind w:right="618"/>
        <w:jc w:val="both"/>
        <w:textAlignment w:val="baseline"/>
        <w:rPr>
          <w:rFonts w:ascii="Arial" w:hAnsi="Arial" w:cs="Arial"/>
          <w:sz w:val="24"/>
          <w:szCs w:val="24"/>
        </w:rPr>
      </w:pPr>
      <w:r w:rsidRPr="00893739">
        <w:rPr>
          <w:rFonts w:ascii="Arial" w:hAnsi="Arial" w:cs="Arial"/>
          <w:sz w:val="24"/>
          <w:szCs w:val="24"/>
        </w:rPr>
        <w:t>En la citada sentencia, la Corte aclaró que:</w:t>
      </w:r>
    </w:p>
    <w:p w:rsidR="00A24003" w:rsidRPr="00893739" w:rsidRDefault="00A24003" w:rsidP="00A24003">
      <w:pPr>
        <w:shd w:val="clear" w:color="auto" w:fill="FFFFFF"/>
        <w:spacing w:line="293" w:lineRule="atLeast"/>
        <w:ind w:left="1134" w:right="567"/>
        <w:jc w:val="both"/>
        <w:textAlignment w:val="baseline"/>
        <w:rPr>
          <w:i/>
          <w:iCs/>
          <w:sz w:val="28"/>
          <w:szCs w:val="28"/>
          <w:bdr w:val="none" w:sz="0" w:space="0" w:color="auto" w:frame="1"/>
        </w:rPr>
      </w:pPr>
      <w:r w:rsidRPr="00893739">
        <w:rPr>
          <w:rFonts w:ascii="Arial" w:hAnsi="Arial" w:cs="Arial"/>
          <w:i/>
          <w:iCs/>
          <w:sz w:val="24"/>
          <w:szCs w:val="24"/>
          <w:bdr w:val="none" w:sz="0" w:space="0" w:color="auto" w:frame="1"/>
        </w:rPr>
        <w:lastRenderedPageBreak/>
        <w:t>“requerir un servicio y no contar con los recursos económicos para poder proveerse por sí mismo el servicio, se le denominará, “requerir con necesidad”</w:t>
      </w:r>
      <w:r w:rsidRPr="00893739">
        <w:rPr>
          <w:rFonts w:ascii="Arial" w:hAnsi="Arial" w:cs="Arial"/>
          <w:sz w:val="24"/>
          <w:szCs w:val="24"/>
          <w:bdr w:val="none" w:sz="0" w:space="0" w:color="auto" w:frame="1"/>
        </w:rPr>
        <w:t>, y aclaró el concepto de</w:t>
      </w:r>
      <w:r w:rsidRPr="00893739">
        <w:rPr>
          <w:rStyle w:val="apple-converted-space"/>
          <w:rFonts w:ascii="Arial" w:hAnsi="Arial" w:cs="Arial"/>
          <w:sz w:val="24"/>
          <w:szCs w:val="24"/>
          <w:bdr w:val="none" w:sz="0" w:space="0" w:color="auto" w:frame="1"/>
        </w:rPr>
        <w:t> </w:t>
      </w:r>
      <w:r w:rsidRPr="00893739">
        <w:rPr>
          <w:rFonts w:ascii="Arial" w:hAnsi="Arial" w:cs="Arial"/>
          <w:i/>
          <w:iCs/>
          <w:sz w:val="24"/>
          <w:szCs w:val="24"/>
          <w:bdr w:val="none" w:sz="0" w:space="0" w:color="auto" w:frame="1"/>
        </w:rPr>
        <w:t>“requerir”</w:t>
      </w:r>
      <w:bookmarkStart w:id="1" w:name="_ftnref26"/>
      <w:r w:rsidRPr="00893739">
        <w:rPr>
          <w:rFonts w:ascii="Arial" w:hAnsi="Arial" w:cs="Arial"/>
          <w:sz w:val="24"/>
          <w:szCs w:val="24"/>
          <w:bdr w:val="none" w:sz="0" w:space="0" w:color="auto" w:frame="1"/>
        </w:rPr>
        <w:fldChar w:fldCharType="begin"/>
      </w:r>
      <w:r w:rsidRPr="00893739">
        <w:rPr>
          <w:rFonts w:ascii="Arial" w:hAnsi="Arial" w:cs="Arial"/>
          <w:sz w:val="24"/>
          <w:szCs w:val="24"/>
          <w:bdr w:val="none" w:sz="0" w:space="0" w:color="auto" w:frame="1"/>
        </w:rPr>
        <w:instrText xml:space="preserve"> HYPERLINK "http://www.corteconstitucional.gov.co/RELATORIA/2013/T-073-13.htm" \l "_ftn26" \o "" </w:instrText>
      </w:r>
      <w:r w:rsidRPr="00893739">
        <w:rPr>
          <w:rFonts w:ascii="Arial" w:hAnsi="Arial" w:cs="Arial"/>
          <w:sz w:val="24"/>
          <w:szCs w:val="24"/>
          <w:bdr w:val="none" w:sz="0" w:space="0" w:color="auto" w:frame="1"/>
        </w:rPr>
        <w:fldChar w:fldCharType="separate"/>
      </w:r>
      <w:r w:rsidRPr="00893739">
        <w:rPr>
          <w:rStyle w:val="Hipervnculo"/>
          <w:rFonts w:ascii="Arial" w:hAnsi="Arial" w:cs="Arial"/>
          <w:sz w:val="24"/>
          <w:szCs w:val="24"/>
          <w:bdr w:val="none" w:sz="0" w:space="0" w:color="auto" w:frame="1"/>
        </w:rPr>
        <w:t>[26]</w:t>
      </w:r>
      <w:r w:rsidRPr="00893739">
        <w:rPr>
          <w:rFonts w:ascii="Arial" w:hAnsi="Arial" w:cs="Arial"/>
          <w:sz w:val="24"/>
          <w:szCs w:val="24"/>
          <w:bdr w:val="none" w:sz="0" w:space="0" w:color="auto" w:frame="1"/>
        </w:rPr>
        <w:fldChar w:fldCharType="end"/>
      </w:r>
      <w:bookmarkEnd w:id="1"/>
      <w:r w:rsidRPr="00893739">
        <w:rPr>
          <w:rStyle w:val="apple-converted-space"/>
          <w:rFonts w:ascii="Arial" w:hAnsi="Arial" w:cs="Arial"/>
          <w:sz w:val="24"/>
          <w:szCs w:val="24"/>
          <w:bdr w:val="none" w:sz="0" w:space="0" w:color="auto" w:frame="1"/>
        </w:rPr>
        <w:t> </w:t>
      </w:r>
      <w:r w:rsidRPr="00893739">
        <w:rPr>
          <w:rFonts w:ascii="Arial" w:hAnsi="Arial" w:cs="Arial"/>
          <w:sz w:val="24"/>
          <w:szCs w:val="24"/>
          <w:bdr w:val="none" w:sz="0" w:space="0" w:color="auto" w:frame="1"/>
        </w:rPr>
        <w:t>y el de</w:t>
      </w:r>
      <w:r w:rsidRPr="00893739">
        <w:rPr>
          <w:rFonts w:ascii="Arial" w:hAnsi="Arial" w:cs="Arial"/>
          <w:i/>
          <w:iCs/>
          <w:sz w:val="24"/>
          <w:szCs w:val="24"/>
          <w:bdr w:val="none" w:sz="0" w:space="0" w:color="auto" w:frame="1"/>
        </w:rPr>
        <w:t xml:space="preserve"> “necesidad”.</w:t>
      </w:r>
      <w:r w:rsidRPr="00893739">
        <w:rPr>
          <w:rStyle w:val="apple-converted-space"/>
          <w:rFonts w:ascii="Arial" w:hAnsi="Arial" w:cs="Arial"/>
          <w:sz w:val="24"/>
          <w:szCs w:val="24"/>
          <w:bdr w:val="none" w:sz="0" w:space="0" w:color="auto" w:frame="1"/>
        </w:rPr>
        <w:t> </w:t>
      </w:r>
      <w:r w:rsidRPr="00893739">
        <w:rPr>
          <w:rFonts w:ascii="Arial" w:hAnsi="Arial" w:cs="Arial"/>
          <w:sz w:val="24"/>
          <w:szCs w:val="24"/>
          <w:bdr w:val="none" w:sz="0" w:space="0" w:color="auto" w:frame="1"/>
        </w:rPr>
        <w:t>Frente al primero dijo que se concretaba cuando:</w:t>
      </w:r>
      <w:r w:rsidRPr="00893739">
        <w:rPr>
          <w:rStyle w:val="apple-converted-space"/>
          <w:rFonts w:ascii="Arial" w:hAnsi="Arial" w:cs="Arial"/>
          <w:sz w:val="24"/>
          <w:szCs w:val="24"/>
          <w:bdr w:val="none" w:sz="0" w:space="0" w:color="auto" w:frame="1"/>
        </w:rPr>
        <w:t> </w:t>
      </w:r>
      <w:r w:rsidRPr="00893739">
        <w:rPr>
          <w:rFonts w:ascii="Arial" w:hAnsi="Arial" w:cs="Arial"/>
          <w:i/>
          <w:iCs/>
          <w:sz w:val="24"/>
          <w:szCs w:val="24"/>
          <w:bdr w:val="none" w:sz="0" w:space="0" w:color="auto" w:frame="1"/>
        </w:rPr>
        <w:t>“a) la falta del servicio médico vulnera o amenaza los derechos a la vida y a la integridad personal de quien lo requiere; b) el servicio no puede ser sustituido por otro que se encuentre incluido en el plan obligatorio y c) el servicio médico ha sido ordenado por un médico adscrito a la entidad encargada de garantizar la prestación del servicio a quien está solicitándolo”.</w:t>
      </w:r>
      <w:r w:rsidRPr="00893739">
        <w:rPr>
          <w:rStyle w:val="apple-converted-space"/>
          <w:rFonts w:ascii="Arial" w:hAnsi="Arial" w:cs="Arial"/>
          <w:i/>
          <w:iCs/>
          <w:sz w:val="24"/>
          <w:szCs w:val="24"/>
          <w:bdr w:val="none" w:sz="0" w:space="0" w:color="auto" w:frame="1"/>
        </w:rPr>
        <w:t> </w:t>
      </w:r>
      <w:r w:rsidRPr="00893739">
        <w:rPr>
          <w:rFonts w:ascii="Arial" w:hAnsi="Arial" w:cs="Arial"/>
          <w:sz w:val="24"/>
          <w:szCs w:val="24"/>
          <w:bdr w:val="none" w:sz="0" w:space="0" w:color="auto" w:frame="1"/>
        </w:rPr>
        <w:t>Sobre el segundo afirmó que</w:t>
      </w:r>
      <w:r w:rsidRPr="00893739">
        <w:rPr>
          <w:rStyle w:val="apple-converted-space"/>
          <w:rFonts w:ascii="Arial" w:hAnsi="Arial" w:cs="Arial"/>
          <w:sz w:val="24"/>
          <w:szCs w:val="24"/>
          <w:bdr w:val="none" w:sz="0" w:space="0" w:color="auto" w:frame="1"/>
        </w:rPr>
        <w:t> </w:t>
      </w:r>
      <w:r w:rsidRPr="00893739">
        <w:rPr>
          <w:rFonts w:ascii="Arial" w:hAnsi="Arial" w:cs="Arial"/>
          <w:i/>
          <w:iCs/>
          <w:sz w:val="24"/>
          <w:szCs w:val="24"/>
          <w:bdr w:val="none" w:sz="0" w:space="0" w:color="auto" w:frame="1"/>
        </w:rPr>
        <w:t>“(…) alude a que el interesado no puede costear directamente el servicio, ni está en condiciones de pagar las sumas que la entidad encargada de garantizar la prestación del mismo se encuentra autorizada a cobrar (copagos y cuotas moderadoras), y adicionalmente, no puede acceder a lo ordenado por su médico tratante a través de otro plan distinto que lo beneficie</w:t>
      </w:r>
      <w:r w:rsidRPr="00893739">
        <w:rPr>
          <w:i/>
          <w:iCs/>
          <w:sz w:val="28"/>
          <w:szCs w:val="28"/>
          <w:bdr w:val="none" w:sz="0" w:space="0" w:color="auto" w:frame="1"/>
        </w:rPr>
        <w:t>”.</w:t>
      </w:r>
    </w:p>
    <w:p w:rsidR="00A24003" w:rsidRPr="00893739" w:rsidRDefault="00A24003" w:rsidP="00A24003">
      <w:pPr>
        <w:shd w:val="clear" w:color="auto" w:fill="FFFFFF"/>
        <w:spacing w:after="0" w:line="293" w:lineRule="atLeast"/>
        <w:jc w:val="both"/>
        <w:textAlignment w:val="baseline"/>
        <w:rPr>
          <w:rFonts w:ascii="Arial" w:eastAsia="Times New Roman" w:hAnsi="Arial" w:cs="Arial"/>
          <w:sz w:val="24"/>
          <w:szCs w:val="24"/>
          <w:lang w:val="es-ES" w:eastAsia="es-ES"/>
        </w:rPr>
      </w:pPr>
      <w:r w:rsidRPr="00893739">
        <w:rPr>
          <w:rFonts w:ascii="Arial" w:eastAsia="Times New Roman" w:hAnsi="Arial" w:cs="Arial"/>
          <w:sz w:val="24"/>
          <w:szCs w:val="24"/>
          <w:bdr w:val="none" w:sz="0" w:space="0" w:color="auto" w:frame="1"/>
          <w:lang w:val="es-ES" w:eastAsia="es-ES"/>
        </w:rPr>
        <w:t>Igualmente precisó en la citada sentencia que:</w:t>
      </w:r>
    </w:p>
    <w:p w:rsidR="00A24003" w:rsidRPr="00893739" w:rsidRDefault="00A24003" w:rsidP="00A24003">
      <w:pPr>
        <w:shd w:val="clear" w:color="auto" w:fill="FFFFFF"/>
        <w:spacing w:after="0" w:line="293" w:lineRule="atLeast"/>
        <w:ind w:left="709"/>
        <w:jc w:val="both"/>
        <w:textAlignment w:val="baseline"/>
        <w:rPr>
          <w:rFonts w:ascii="Arial" w:eastAsia="Times New Roman" w:hAnsi="Arial" w:cs="Arial"/>
          <w:sz w:val="24"/>
          <w:szCs w:val="24"/>
          <w:lang w:val="es-ES" w:eastAsia="es-ES"/>
        </w:rPr>
      </w:pPr>
      <w:r w:rsidRPr="00893739">
        <w:rPr>
          <w:rFonts w:ascii="Arial" w:eastAsia="Times New Roman" w:hAnsi="Arial" w:cs="Arial"/>
          <w:sz w:val="24"/>
          <w:szCs w:val="24"/>
          <w:bdr w:val="none" w:sz="0" w:space="0" w:color="auto" w:frame="1"/>
          <w:lang w:val="es-ES" w:eastAsia="es-ES"/>
        </w:rPr>
        <w:t> </w:t>
      </w:r>
    </w:p>
    <w:p w:rsidR="00A24003" w:rsidRPr="00893739" w:rsidRDefault="00A24003" w:rsidP="00A24003">
      <w:pPr>
        <w:shd w:val="clear" w:color="auto" w:fill="FFFFFF"/>
        <w:spacing w:after="0" w:line="293" w:lineRule="atLeast"/>
        <w:ind w:left="1134" w:right="618"/>
        <w:jc w:val="both"/>
        <w:textAlignment w:val="baseline"/>
        <w:rPr>
          <w:rFonts w:ascii="Arial" w:eastAsia="Times New Roman" w:hAnsi="Arial" w:cs="Arial"/>
          <w:i/>
          <w:iCs/>
          <w:sz w:val="24"/>
          <w:szCs w:val="24"/>
          <w:bdr w:val="none" w:sz="0" w:space="0" w:color="auto" w:frame="1"/>
          <w:lang w:val="es-ES" w:eastAsia="es-ES"/>
        </w:rPr>
      </w:pPr>
      <w:r w:rsidRPr="00893739">
        <w:rPr>
          <w:rFonts w:ascii="Arial" w:eastAsia="Times New Roman" w:hAnsi="Arial" w:cs="Arial"/>
          <w:i/>
          <w:iCs/>
          <w:sz w:val="24"/>
          <w:szCs w:val="24"/>
          <w:bdr w:val="none" w:sz="0" w:space="0" w:color="auto" w:frame="1"/>
          <w:lang w:val="es-ES" w:eastAsia="es-ES"/>
        </w:rPr>
        <w:t>“toda persona tiene el derecho constitucional a que se le garantice el acceso efectivo a los servicios que requiera, esto es, servicios indispensables para conservar su salud, cuando se encuentre comprometida gravemente su vida, su integridad personal, o su dignidad. El orden constitucional vigente garantiza a toda persona, por lo menos, el acceso a los servicios de salud de los cuáles depende su mínimo vital y su dignidad como persona”.</w:t>
      </w:r>
    </w:p>
    <w:p w:rsidR="00A24003" w:rsidRPr="00893739" w:rsidRDefault="00A24003" w:rsidP="00A24003">
      <w:pPr>
        <w:shd w:val="clear" w:color="auto" w:fill="FFFFFF"/>
        <w:spacing w:after="0" w:line="293" w:lineRule="atLeast"/>
        <w:ind w:left="1134" w:right="618"/>
        <w:jc w:val="both"/>
        <w:textAlignment w:val="baseline"/>
        <w:rPr>
          <w:rFonts w:ascii="Arial" w:eastAsia="Times New Roman" w:hAnsi="Arial" w:cs="Arial"/>
          <w:i/>
          <w:iCs/>
          <w:sz w:val="24"/>
          <w:szCs w:val="24"/>
          <w:bdr w:val="none" w:sz="0" w:space="0" w:color="auto" w:frame="1"/>
          <w:lang w:val="es-ES" w:eastAsia="es-ES"/>
        </w:rPr>
      </w:pPr>
    </w:p>
    <w:p w:rsidR="00A24003" w:rsidRPr="00893739" w:rsidRDefault="00A24003" w:rsidP="00A24003">
      <w:pPr>
        <w:spacing w:after="0" w:line="240" w:lineRule="auto"/>
        <w:jc w:val="center"/>
        <w:rPr>
          <w:rFonts w:ascii="Arial" w:hAnsi="Arial" w:cs="Arial"/>
          <w:b/>
          <w:sz w:val="24"/>
          <w:szCs w:val="24"/>
          <w:lang w:val="es-ES"/>
        </w:rPr>
      </w:pPr>
      <w:r w:rsidRPr="00893739">
        <w:rPr>
          <w:rFonts w:ascii="Arial" w:hAnsi="Arial" w:cs="Arial"/>
          <w:b/>
          <w:sz w:val="24"/>
          <w:szCs w:val="24"/>
          <w:lang w:val="es-ES"/>
        </w:rPr>
        <w:t>PRETENSIONES</w:t>
      </w:r>
    </w:p>
    <w:p w:rsidR="00A24003" w:rsidRPr="00893739" w:rsidRDefault="00A24003" w:rsidP="00A24003">
      <w:pPr>
        <w:spacing w:after="0" w:line="240" w:lineRule="auto"/>
        <w:jc w:val="both"/>
        <w:rPr>
          <w:rFonts w:ascii="Arial" w:hAnsi="Arial" w:cs="Arial"/>
          <w:b/>
          <w:sz w:val="24"/>
          <w:szCs w:val="24"/>
          <w:lang w:val="es-ES"/>
        </w:rPr>
      </w:pPr>
    </w:p>
    <w:p w:rsidR="00A24003" w:rsidRPr="00893739" w:rsidRDefault="00A24003" w:rsidP="00A24003">
      <w:pPr>
        <w:spacing w:after="0" w:line="240" w:lineRule="auto"/>
        <w:jc w:val="both"/>
        <w:rPr>
          <w:rFonts w:ascii="Arial" w:hAnsi="Arial" w:cs="Arial"/>
          <w:sz w:val="24"/>
          <w:szCs w:val="24"/>
          <w:lang w:val="es-ES"/>
        </w:rPr>
      </w:pPr>
      <w:r w:rsidRPr="00893739">
        <w:rPr>
          <w:rFonts w:ascii="Arial" w:hAnsi="Arial" w:cs="Arial"/>
          <w:sz w:val="24"/>
          <w:szCs w:val="24"/>
          <w:lang w:val="es-ES"/>
        </w:rPr>
        <w:t>Muy respetuosamente solicito a usted Señor Juez, con base en los hechos, normas y apreciaciones anteriormente indicadas, disponer y ordenar a la parte ACCIONADA y a mi favor lo siguiente:</w:t>
      </w:r>
    </w:p>
    <w:p w:rsidR="00A24003" w:rsidRPr="00893739" w:rsidRDefault="00A24003" w:rsidP="00A24003">
      <w:pPr>
        <w:spacing w:after="0" w:line="240" w:lineRule="auto"/>
        <w:jc w:val="both"/>
        <w:rPr>
          <w:rFonts w:ascii="Arial" w:hAnsi="Arial" w:cs="Arial"/>
          <w:sz w:val="24"/>
          <w:szCs w:val="24"/>
          <w:lang w:val="es-ES"/>
        </w:rPr>
      </w:pPr>
    </w:p>
    <w:p w:rsidR="00A24003" w:rsidRPr="00893739" w:rsidRDefault="00A24003" w:rsidP="00A24003">
      <w:pPr>
        <w:numPr>
          <w:ilvl w:val="0"/>
          <w:numId w:val="6"/>
        </w:numPr>
        <w:spacing w:after="0" w:line="240" w:lineRule="auto"/>
        <w:jc w:val="both"/>
        <w:rPr>
          <w:rFonts w:ascii="Arial" w:hAnsi="Arial" w:cs="Arial"/>
          <w:b/>
          <w:sz w:val="24"/>
          <w:szCs w:val="24"/>
          <w:lang w:val="es-ES"/>
        </w:rPr>
      </w:pPr>
      <w:r w:rsidRPr="00893739">
        <w:rPr>
          <w:rFonts w:ascii="Arial" w:hAnsi="Arial" w:cs="Arial"/>
          <w:b/>
          <w:sz w:val="24"/>
          <w:szCs w:val="24"/>
          <w:lang w:val="es-ES"/>
        </w:rPr>
        <w:t>TUTELAR</w:t>
      </w:r>
      <w:r w:rsidRPr="00893739">
        <w:rPr>
          <w:rFonts w:ascii="Arial" w:hAnsi="Arial" w:cs="Arial"/>
          <w:sz w:val="24"/>
          <w:szCs w:val="24"/>
          <w:lang w:val="es-ES"/>
        </w:rPr>
        <w:t xml:space="preserve"> y </w:t>
      </w:r>
      <w:r w:rsidRPr="00893739">
        <w:rPr>
          <w:rFonts w:ascii="Arial" w:hAnsi="Arial" w:cs="Arial"/>
          <w:b/>
          <w:sz w:val="24"/>
          <w:szCs w:val="24"/>
          <w:lang w:val="es-ES"/>
        </w:rPr>
        <w:t>AMPARAR</w:t>
      </w:r>
      <w:r w:rsidRPr="00893739">
        <w:rPr>
          <w:rFonts w:ascii="Arial" w:hAnsi="Arial" w:cs="Arial"/>
          <w:sz w:val="24"/>
          <w:szCs w:val="24"/>
          <w:lang w:val="es-ES"/>
        </w:rPr>
        <w:t xml:space="preserve"> los derechos fundamentales Constitucionales a</w:t>
      </w:r>
      <w:r w:rsidRPr="00893739">
        <w:rPr>
          <w:rFonts w:ascii="Arial" w:hAnsi="Arial" w:cs="Arial"/>
          <w:b/>
          <w:sz w:val="24"/>
          <w:szCs w:val="24"/>
          <w:lang w:val="es-ES"/>
        </w:rPr>
        <w:t xml:space="preserve">  la SALUD A LA VIDA EN CONDICIONES  DIGNAS Y JUSTAS; DERECHO A CONTINUAR TRATAMIENTOS MÉDICOS OPORTUNOS; A LA INTEGRIDAD  EN SALUD.</w:t>
      </w:r>
    </w:p>
    <w:p w:rsidR="00A24003" w:rsidRPr="00893739" w:rsidRDefault="00A24003" w:rsidP="00A24003">
      <w:pPr>
        <w:spacing w:after="0" w:line="240" w:lineRule="auto"/>
        <w:ind w:left="360"/>
        <w:jc w:val="both"/>
        <w:rPr>
          <w:rFonts w:ascii="Arial" w:hAnsi="Arial" w:cs="Arial"/>
          <w:b/>
          <w:sz w:val="24"/>
          <w:szCs w:val="24"/>
          <w:lang w:val="es-ES"/>
        </w:rPr>
      </w:pPr>
    </w:p>
    <w:p w:rsidR="00A24003" w:rsidRPr="00836EB0" w:rsidRDefault="00A24003" w:rsidP="00A24003">
      <w:pPr>
        <w:numPr>
          <w:ilvl w:val="0"/>
          <w:numId w:val="6"/>
        </w:numPr>
        <w:spacing w:after="0" w:line="240" w:lineRule="auto"/>
        <w:ind w:right="198"/>
        <w:jc w:val="both"/>
        <w:rPr>
          <w:rFonts w:ascii="Arial" w:hAnsi="Arial" w:cs="Arial"/>
          <w:b/>
          <w:sz w:val="24"/>
          <w:szCs w:val="24"/>
        </w:rPr>
      </w:pPr>
      <w:r w:rsidRPr="00836EB0">
        <w:rPr>
          <w:rFonts w:ascii="Arial" w:eastAsia="Times New Roman" w:hAnsi="Arial" w:cs="Arial"/>
          <w:sz w:val="24"/>
          <w:szCs w:val="24"/>
          <w:lang w:val="es-ES" w:eastAsia="es-CO"/>
        </w:rPr>
        <w:t xml:space="preserve">Como consecuencia de lo anterior, </w:t>
      </w:r>
      <w:r w:rsidRPr="00836EB0">
        <w:rPr>
          <w:rFonts w:ascii="Arial" w:eastAsia="Times New Roman" w:hAnsi="Arial" w:cs="Arial"/>
          <w:b/>
          <w:sz w:val="24"/>
          <w:szCs w:val="24"/>
          <w:lang w:val="es-ES" w:eastAsia="es-CO"/>
        </w:rPr>
        <w:t xml:space="preserve">SE ORDENE A </w:t>
      </w:r>
      <w:r w:rsidRPr="00836EB0">
        <w:rPr>
          <w:rFonts w:ascii="Arial" w:hAnsi="Arial" w:cs="Arial"/>
          <w:b/>
          <w:sz w:val="24"/>
          <w:szCs w:val="24"/>
          <w:lang w:val="es-ES"/>
        </w:rPr>
        <w:t xml:space="preserve">XXXX EPS  </w:t>
      </w:r>
      <w:r w:rsidRPr="00836EB0">
        <w:rPr>
          <w:rFonts w:ascii="Arial" w:eastAsia="Times New Roman" w:hAnsi="Arial" w:cs="Arial"/>
          <w:b/>
          <w:sz w:val="24"/>
          <w:szCs w:val="24"/>
          <w:lang w:val="es-ES" w:eastAsia="es-CO"/>
        </w:rPr>
        <w:t xml:space="preserve"> REPRESENTADA LEGALMENTE POR SU DIRECTOR O POR QUIEN HAGA SUS VECES AL MOMENTO DE LA NOTIFICACION; QUE APRUEBE Y AUTORICE Y REALICE INMEDIATAMENTE </w:t>
      </w:r>
      <w:r w:rsidRPr="00836EB0">
        <w:rPr>
          <w:rFonts w:ascii="Arial" w:hAnsi="Arial" w:cs="Arial"/>
          <w:b/>
          <w:color w:val="FF0000"/>
          <w:sz w:val="24"/>
          <w:szCs w:val="24"/>
          <w:lang w:val="es-ES"/>
        </w:rPr>
        <w:t>XXXXXXXXXXXXXX</w:t>
      </w:r>
      <w:r>
        <w:rPr>
          <w:rFonts w:ascii="Arial" w:hAnsi="Arial" w:cs="Arial"/>
          <w:b/>
          <w:color w:val="FF0000"/>
          <w:sz w:val="24"/>
          <w:szCs w:val="24"/>
          <w:lang w:val="es-ES"/>
        </w:rPr>
        <w:t xml:space="preserve"> </w:t>
      </w:r>
      <w:proofErr w:type="spellStart"/>
      <w:r w:rsidRPr="00836EB0">
        <w:rPr>
          <w:rFonts w:ascii="Arial" w:hAnsi="Arial" w:cs="Arial"/>
          <w:b/>
          <w:color w:val="FF0000"/>
          <w:sz w:val="24"/>
          <w:szCs w:val="24"/>
          <w:lang w:val="es-ES"/>
        </w:rPr>
        <w:t>XXXXXXXXXXXXXX</w:t>
      </w:r>
      <w:proofErr w:type="spellEnd"/>
      <w:r>
        <w:rPr>
          <w:rFonts w:ascii="Arial" w:hAnsi="Arial" w:cs="Arial"/>
          <w:b/>
          <w:color w:val="FF0000"/>
          <w:sz w:val="24"/>
          <w:szCs w:val="24"/>
          <w:lang w:val="es-ES"/>
        </w:rPr>
        <w:t xml:space="preserve"> </w:t>
      </w:r>
    </w:p>
    <w:p w:rsidR="00A24003" w:rsidRPr="00893739" w:rsidRDefault="00A24003" w:rsidP="00A24003">
      <w:pPr>
        <w:numPr>
          <w:ilvl w:val="0"/>
          <w:numId w:val="6"/>
        </w:numPr>
        <w:spacing w:after="0" w:line="240" w:lineRule="auto"/>
        <w:jc w:val="both"/>
        <w:rPr>
          <w:rFonts w:ascii="Arial" w:hAnsi="Arial" w:cs="Arial"/>
          <w:b/>
          <w:sz w:val="24"/>
          <w:szCs w:val="24"/>
          <w:lang w:val="es-ES"/>
        </w:rPr>
      </w:pPr>
      <w:r w:rsidRPr="00893739">
        <w:rPr>
          <w:rFonts w:ascii="Arial" w:hAnsi="Arial" w:cs="Arial"/>
          <w:b/>
          <w:sz w:val="24"/>
          <w:szCs w:val="24"/>
          <w:lang w:val="es-ES"/>
        </w:rPr>
        <w:t xml:space="preserve"> </w:t>
      </w:r>
      <w:r w:rsidRPr="00893739">
        <w:rPr>
          <w:rFonts w:ascii="Arial" w:eastAsia="Times New Roman" w:hAnsi="Arial" w:cs="Arial"/>
          <w:sz w:val="24"/>
          <w:szCs w:val="24"/>
          <w:lang w:eastAsia="es-CO"/>
        </w:rPr>
        <w:t xml:space="preserve">Que se brinde a mi madre </w:t>
      </w:r>
      <w:r w:rsidRPr="00836EB0">
        <w:rPr>
          <w:rFonts w:ascii="Arial" w:hAnsi="Arial" w:cs="Arial"/>
          <w:b/>
          <w:color w:val="FF0000"/>
          <w:sz w:val="24"/>
          <w:szCs w:val="24"/>
          <w:lang w:val="es-ES"/>
        </w:rPr>
        <w:t>XXXXXXXXXXXXXX</w:t>
      </w:r>
      <w:r w:rsidRPr="00893739">
        <w:rPr>
          <w:rFonts w:ascii="Arial" w:hAnsi="Arial" w:cs="Arial"/>
          <w:b/>
          <w:bCs/>
          <w:sz w:val="24"/>
          <w:szCs w:val="24"/>
          <w:lang w:val="es-ES"/>
        </w:rPr>
        <w:t xml:space="preserve">. </w:t>
      </w:r>
      <w:r w:rsidRPr="00893739">
        <w:rPr>
          <w:rFonts w:ascii="Arial" w:eastAsia="Times New Roman" w:hAnsi="Arial" w:cs="Arial"/>
          <w:b/>
          <w:sz w:val="24"/>
          <w:szCs w:val="24"/>
          <w:lang w:eastAsia="es-CO"/>
        </w:rPr>
        <w:t xml:space="preserve"> </w:t>
      </w:r>
      <w:r w:rsidRPr="00893739">
        <w:rPr>
          <w:rFonts w:ascii="Arial" w:eastAsia="Times New Roman" w:hAnsi="Arial" w:cs="Arial"/>
          <w:b/>
          <w:sz w:val="24"/>
          <w:szCs w:val="24"/>
          <w:u w:val="single"/>
          <w:lang w:val="es-ES" w:eastAsia="es-CO"/>
        </w:rPr>
        <w:t>UNA ATENCION MÉDICA INTEGRAL</w:t>
      </w:r>
      <w:r w:rsidRPr="00893739">
        <w:rPr>
          <w:rFonts w:ascii="Arial" w:eastAsia="Times New Roman" w:hAnsi="Arial" w:cs="Arial"/>
          <w:b/>
          <w:sz w:val="24"/>
          <w:szCs w:val="24"/>
          <w:lang w:val="es-ES" w:eastAsia="es-CO"/>
        </w:rPr>
        <w:t xml:space="preserve"> </w:t>
      </w:r>
      <w:r w:rsidRPr="00893739">
        <w:rPr>
          <w:rFonts w:ascii="Arial" w:hAnsi="Arial"/>
          <w:sz w:val="24"/>
          <w:szCs w:val="24"/>
        </w:rPr>
        <w:t xml:space="preserve"> como es la realización de procedimientos médicos, que se prescriba por los médicos tratantes o los especialistas que formulen algún examen,  medicamento, procedimiento, materiales o cirugías</w:t>
      </w:r>
      <w:r w:rsidRPr="00893739">
        <w:rPr>
          <w:rFonts w:ascii="Arial" w:hAnsi="Arial" w:cs="Arial"/>
          <w:b/>
          <w:sz w:val="24"/>
          <w:szCs w:val="24"/>
          <w:lang w:val="es-ES"/>
        </w:rPr>
        <w:t xml:space="preserve"> </w:t>
      </w:r>
      <w:r w:rsidRPr="00893739">
        <w:rPr>
          <w:rFonts w:ascii="Arial" w:hAnsi="Arial"/>
          <w:sz w:val="24"/>
          <w:szCs w:val="24"/>
        </w:rPr>
        <w:t xml:space="preserve">insumos, elementos  y todo lo relacionado  para atender </w:t>
      </w:r>
      <w:r w:rsidRPr="00893739">
        <w:rPr>
          <w:rFonts w:ascii="Arial" w:hAnsi="Arial"/>
          <w:b/>
          <w:sz w:val="24"/>
          <w:szCs w:val="24"/>
        </w:rPr>
        <w:t>SUS DIAGNOSTICOS</w:t>
      </w:r>
      <w:r w:rsidRPr="00893739">
        <w:rPr>
          <w:rFonts w:ascii="Arial" w:hAnsi="Arial" w:cs="Arial"/>
          <w:b/>
          <w:sz w:val="24"/>
          <w:szCs w:val="24"/>
          <w:lang w:val="es-ES"/>
        </w:rPr>
        <w:t xml:space="preserve"> </w:t>
      </w:r>
      <w:r w:rsidRPr="00893739">
        <w:rPr>
          <w:rFonts w:ascii="Arial" w:hAnsi="Arial"/>
          <w:b/>
          <w:sz w:val="24"/>
          <w:szCs w:val="24"/>
        </w:rPr>
        <w:t>ACTUALES  QUE REFIERE LA HISTORIA CLINICA  Y TODO CUANTO DE LOS MISMOS SE DERIVE</w:t>
      </w:r>
      <w:r w:rsidRPr="00893739">
        <w:rPr>
          <w:rFonts w:ascii="Arial" w:hAnsi="Arial"/>
          <w:sz w:val="24"/>
          <w:szCs w:val="24"/>
        </w:rPr>
        <w:t xml:space="preserve"> este o NO  dentro del </w:t>
      </w:r>
      <w:r w:rsidRPr="00893739">
        <w:rPr>
          <w:rFonts w:ascii="Arial" w:hAnsi="Arial"/>
          <w:b/>
          <w:sz w:val="24"/>
          <w:szCs w:val="24"/>
        </w:rPr>
        <w:t>POS</w:t>
      </w:r>
      <w:r w:rsidRPr="00893739">
        <w:rPr>
          <w:rFonts w:ascii="Arial" w:hAnsi="Arial"/>
          <w:sz w:val="24"/>
          <w:szCs w:val="24"/>
        </w:rPr>
        <w:t xml:space="preserve">  y sin que medie  excusa administrativa o burocrática que conlleve a dilatar la atención con las conciencias irreversibles e irreparables para la salud y vida en condiciones dignas y justas  sin necesidad  de estar formulando acciones de tutelas una y otra vez.</w:t>
      </w:r>
    </w:p>
    <w:p w:rsidR="00A24003" w:rsidRDefault="00A24003" w:rsidP="00A24003">
      <w:pPr>
        <w:spacing w:after="0" w:line="240" w:lineRule="auto"/>
        <w:jc w:val="both"/>
        <w:rPr>
          <w:rFonts w:ascii="Arial" w:hAnsi="Arial" w:cs="Arial"/>
          <w:sz w:val="24"/>
          <w:szCs w:val="24"/>
          <w:shd w:val="clear" w:color="auto" w:fill="FFFFFF"/>
          <w:lang w:val="es-ES"/>
        </w:rPr>
      </w:pPr>
    </w:p>
    <w:p w:rsidR="00A24003" w:rsidRPr="00893739" w:rsidRDefault="00A24003" w:rsidP="00A24003">
      <w:pPr>
        <w:spacing w:after="0" w:line="240" w:lineRule="auto"/>
        <w:jc w:val="both"/>
        <w:rPr>
          <w:rFonts w:ascii="Arial" w:hAnsi="Arial" w:cs="Arial"/>
          <w:sz w:val="24"/>
          <w:szCs w:val="24"/>
          <w:shd w:val="clear" w:color="auto" w:fill="FFFFFF"/>
          <w:lang w:val="es-ES"/>
        </w:rPr>
      </w:pPr>
    </w:p>
    <w:p w:rsidR="00A24003" w:rsidRPr="00B870B3" w:rsidRDefault="00A24003" w:rsidP="00A24003">
      <w:pPr>
        <w:spacing w:after="0" w:line="240" w:lineRule="auto"/>
        <w:jc w:val="center"/>
        <w:rPr>
          <w:rFonts w:ascii="Arial" w:hAnsi="Arial" w:cs="Arial"/>
          <w:shd w:val="clear" w:color="auto" w:fill="FFFFFF"/>
          <w:lang w:val="es-ES"/>
        </w:rPr>
      </w:pPr>
      <w:r w:rsidRPr="00B870B3">
        <w:rPr>
          <w:rFonts w:ascii="Arial" w:hAnsi="Arial" w:cs="Arial"/>
          <w:b/>
          <w:shd w:val="clear" w:color="auto" w:fill="FFFFFF"/>
          <w:lang w:val="es-ES"/>
        </w:rPr>
        <w:t>MEDIDA PROVISIONAL</w:t>
      </w:r>
      <w:r w:rsidRPr="00B870B3">
        <w:rPr>
          <w:rFonts w:ascii="Arial" w:hAnsi="Arial" w:cs="Arial"/>
          <w:lang w:val="es-ES"/>
        </w:rPr>
        <w:br/>
      </w:r>
    </w:p>
    <w:p w:rsidR="00A24003" w:rsidRPr="00B870B3" w:rsidRDefault="00A24003" w:rsidP="00A24003">
      <w:pPr>
        <w:spacing w:after="0" w:line="240" w:lineRule="auto"/>
        <w:ind w:right="198"/>
        <w:jc w:val="both"/>
        <w:rPr>
          <w:rFonts w:ascii="Arial" w:hAnsi="Arial" w:cs="Arial"/>
          <w:bCs/>
          <w:lang w:val="es-ES"/>
        </w:rPr>
      </w:pPr>
      <w:r w:rsidRPr="00B870B3">
        <w:rPr>
          <w:rFonts w:ascii="Arial" w:hAnsi="Arial" w:cs="Arial"/>
          <w:lang w:val="es-ES"/>
        </w:rPr>
        <w:t xml:space="preserve">Con fundamento en el Artículo 7 del Decreto 2591 de 1991, le Solicito de manera respetuosa Señor (a) Juez,  se sirva ORDENAR A LA PARTE ACCIONADA que de </w:t>
      </w:r>
      <w:r w:rsidRPr="00B870B3">
        <w:rPr>
          <w:rFonts w:ascii="Arial" w:hAnsi="Arial" w:cs="Arial"/>
          <w:lang w:val="es-ES"/>
        </w:rPr>
        <w:lastRenderedPageBreak/>
        <w:t xml:space="preserve">manera </w:t>
      </w:r>
      <w:r w:rsidRPr="00B870B3">
        <w:rPr>
          <w:rFonts w:ascii="Arial" w:hAnsi="Arial" w:cs="Arial"/>
          <w:b/>
          <w:lang w:val="es-ES"/>
        </w:rPr>
        <w:t xml:space="preserve">INMEDIATA, URGENTE Y PRIORITARIA  proceda a AUTORIZAR </w:t>
      </w:r>
      <w:r w:rsidRPr="00836EB0">
        <w:rPr>
          <w:rFonts w:ascii="Arial" w:hAnsi="Arial" w:cs="Arial"/>
          <w:b/>
          <w:color w:val="FF0000"/>
          <w:sz w:val="24"/>
          <w:szCs w:val="24"/>
          <w:lang w:val="es-ES"/>
        </w:rPr>
        <w:t>XXXXXXXXXXXXXX</w:t>
      </w:r>
      <w:r w:rsidRPr="00B870B3">
        <w:rPr>
          <w:rFonts w:ascii="Arial" w:hAnsi="Arial" w:cs="Arial"/>
          <w:bCs/>
          <w:lang w:val="es-ES"/>
        </w:rPr>
        <w:t xml:space="preserve"> </w:t>
      </w:r>
      <w:proofErr w:type="spellStart"/>
      <w:r w:rsidRPr="00836EB0">
        <w:rPr>
          <w:rFonts w:ascii="Arial" w:hAnsi="Arial" w:cs="Arial"/>
          <w:b/>
          <w:color w:val="FF0000"/>
          <w:sz w:val="24"/>
          <w:szCs w:val="24"/>
          <w:lang w:val="es-ES"/>
        </w:rPr>
        <w:t>XXXXXXXXXXXXXX</w:t>
      </w:r>
      <w:proofErr w:type="spellEnd"/>
      <w:r w:rsidRPr="00B870B3">
        <w:rPr>
          <w:rFonts w:ascii="Arial" w:hAnsi="Arial" w:cs="Arial"/>
          <w:bCs/>
          <w:lang w:val="es-ES"/>
        </w:rPr>
        <w:t xml:space="preserve"> </w:t>
      </w:r>
      <w:proofErr w:type="spellStart"/>
      <w:r w:rsidRPr="00836EB0">
        <w:rPr>
          <w:rFonts w:ascii="Arial" w:hAnsi="Arial" w:cs="Arial"/>
          <w:b/>
          <w:color w:val="FF0000"/>
          <w:sz w:val="24"/>
          <w:szCs w:val="24"/>
          <w:lang w:val="es-ES"/>
        </w:rPr>
        <w:t>XXXXXXXXXXXXXX</w:t>
      </w:r>
      <w:proofErr w:type="spellEnd"/>
      <w:r w:rsidRPr="00B870B3">
        <w:rPr>
          <w:rFonts w:ascii="Arial" w:hAnsi="Arial" w:cs="Arial"/>
          <w:bCs/>
          <w:lang w:val="es-ES"/>
        </w:rPr>
        <w:t xml:space="preserve"> lo anterior  soportado en la </w:t>
      </w:r>
      <w:r w:rsidRPr="00B870B3">
        <w:rPr>
          <w:rFonts w:ascii="Arial" w:hAnsi="Arial" w:cs="Arial"/>
          <w:b/>
          <w:bCs/>
          <w:lang w:val="es-ES"/>
        </w:rPr>
        <w:t xml:space="preserve">RESPONSABILIDAD </w:t>
      </w:r>
      <w:r w:rsidRPr="00B870B3">
        <w:rPr>
          <w:rFonts w:ascii="Arial" w:hAnsi="Arial" w:cs="Arial"/>
          <w:bCs/>
          <w:lang w:val="es-ES"/>
        </w:rPr>
        <w:t xml:space="preserve">que le asiste al </w:t>
      </w:r>
      <w:r w:rsidRPr="00B870B3">
        <w:rPr>
          <w:rFonts w:ascii="Arial" w:hAnsi="Arial" w:cs="Arial"/>
          <w:b/>
          <w:bCs/>
          <w:lang w:val="es-ES"/>
        </w:rPr>
        <w:t>ESTADO</w:t>
      </w:r>
      <w:r w:rsidRPr="00B870B3">
        <w:rPr>
          <w:rFonts w:ascii="Arial" w:hAnsi="Arial" w:cs="Arial"/>
          <w:bCs/>
          <w:lang w:val="es-ES"/>
        </w:rPr>
        <w:t xml:space="preserve"> a través  de las </w:t>
      </w:r>
      <w:r w:rsidRPr="00B870B3">
        <w:rPr>
          <w:rFonts w:ascii="Arial" w:hAnsi="Arial" w:cs="Arial"/>
          <w:b/>
          <w:bCs/>
          <w:lang w:val="es-ES"/>
        </w:rPr>
        <w:t xml:space="preserve">EPS, </w:t>
      </w:r>
      <w:r w:rsidRPr="00B870B3">
        <w:rPr>
          <w:rFonts w:ascii="Arial" w:hAnsi="Arial" w:cs="Arial"/>
          <w:bCs/>
          <w:lang w:val="es-ES"/>
        </w:rPr>
        <w:t xml:space="preserve"> de garantizar la </w:t>
      </w:r>
      <w:r w:rsidRPr="00B870B3">
        <w:rPr>
          <w:rFonts w:ascii="Arial" w:hAnsi="Arial" w:cs="Arial"/>
          <w:b/>
          <w:bCs/>
          <w:lang w:val="es-ES"/>
        </w:rPr>
        <w:t>ATENCION EN SALUD CON CALIDAD, EFICIENCIA Y OPORTUNIDAD</w:t>
      </w:r>
      <w:r w:rsidRPr="00B870B3">
        <w:rPr>
          <w:rFonts w:ascii="Arial" w:hAnsi="Arial" w:cs="Arial"/>
          <w:bCs/>
          <w:lang w:val="es-ES"/>
        </w:rPr>
        <w:t xml:space="preserve"> a todos y cada uno de sus usuarios/ pacientes y soporta en </w:t>
      </w:r>
      <w:r w:rsidRPr="00B870B3">
        <w:rPr>
          <w:rFonts w:ascii="Arial" w:hAnsi="Arial" w:cs="Arial"/>
          <w:b/>
          <w:bCs/>
          <w:lang w:val="es-ES"/>
        </w:rPr>
        <w:t xml:space="preserve">PRESCRIPCIÓN MEDICA. </w:t>
      </w:r>
      <w:r w:rsidRPr="00B870B3">
        <w:rPr>
          <w:rFonts w:ascii="Arial" w:hAnsi="Arial" w:cs="Arial"/>
          <w:bCs/>
          <w:lang w:val="es-ES"/>
        </w:rPr>
        <w:t xml:space="preserve"> Que la IPS, donde se dirija la autorización no coloque trabas administrativas que obstaculicen la atención de la cual  requiere mi señor</w:t>
      </w:r>
      <w:r>
        <w:rPr>
          <w:rFonts w:ascii="Arial" w:hAnsi="Arial" w:cs="Arial"/>
          <w:bCs/>
          <w:lang w:val="es-ES"/>
        </w:rPr>
        <w:t>a</w:t>
      </w:r>
      <w:r w:rsidRPr="00B870B3">
        <w:rPr>
          <w:rFonts w:ascii="Arial" w:hAnsi="Arial" w:cs="Arial"/>
          <w:bCs/>
          <w:lang w:val="es-ES"/>
        </w:rPr>
        <w:t xml:space="preserve"> </w:t>
      </w:r>
      <w:r>
        <w:rPr>
          <w:rFonts w:ascii="Arial" w:hAnsi="Arial" w:cs="Arial"/>
          <w:bCs/>
          <w:lang w:val="es-ES"/>
        </w:rPr>
        <w:t>m</w:t>
      </w:r>
      <w:r w:rsidRPr="00B870B3">
        <w:rPr>
          <w:rFonts w:ascii="Arial" w:hAnsi="Arial" w:cs="Arial"/>
          <w:bCs/>
          <w:lang w:val="es-ES"/>
        </w:rPr>
        <w:t xml:space="preserve">adre </w:t>
      </w:r>
      <w:r w:rsidRPr="00B870B3">
        <w:rPr>
          <w:rFonts w:ascii="Arial" w:eastAsia="Times New Roman" w:hAnsi="Arial" w:cs="Arial"/>
          <w:lang w:val="es-ES" w:eastAsia="es-CO"/>
        </w:rPr>
        <w:t xml:space="preserve"> </w:t>
      </w:r>
      <w:r w:rsidRPr="00836EB0">
        <w:rPr>
          <w:rFonts w:ascii="Arial" w:hAnsi="Arial" w:cs="Arial"/>
          <w:b/>
          <w:color w:val="FF0000"/>
          <w:sz w:val="24"/>
          <w:szCs w:val="24"/>
          <w:lang w:val="es-ES"/>
        </w:rPr>
        <w:t>XXXXXXXXXXXXXX</w:t>
      </w:r>
    </w:p>
    <w:p w:rsidR="00A24003" w:rsidRPr="00B870B3" w:rsidRDefault="00A24003" w:rsidP="00A24003">
      <w:pPr>
        <w:spacing w:after="0" w:line="240" w:lineRule="auto"/>
        <w:ind w:right="198"/>
        <w:jc w:val="both"/>
        <w:rPr>
          <w:rFonts w:ascii="Arial" w:hAnsi="Arial" w:cs="Arial"/>
          <w:b/>
          <w:bCs/>
          <w:lang w:val="es-ES"/>
        </w:rPr>
      </w:pPr>
    </w:p>
    <w:p w:rsidR="00A24003" w:rsidRPr="00B870B3" w:rsidRDefault="00A24003" w:rsidP="00A24003">
      <w:pPr>
        <w:spacing w:after="0" w:line="240" w:lineRule="auto"/>
        <w:ind w:right="198"/>
        <w:jc w:val="both"/>
        <w:rPr>
          <w:rFonts w:ascii="Arial" w:hAnsi="Arial" w:cs="Arial"/>
          <w:bCs/>
          <w:lang w:val="es-ES"/>
        </w:rPr>
      </w:pPr>
      <w:r w:rsidRPr="00B870B3">
        <w:rPr>
          <w:rFonts w:ascii="Arial" w:hAnsi="Arial" w:cs="Arial"/>
          <w:bCs/>
          <w:lang w:val="es-ES"/>
        </w:rPr>
        <w:t xml:space="preserve">La solicitud de esta medida Provisional  la realizo atendiendo la NEGLIGENCIA  ADMINISTRATIVA por parte de la </w:t>
      </w:r>
      <w:r>
        <w:rPr>
          <w:rFonts w:ascii="Arial" w:hAnsi="Arial" w:cs="Arial"/>
          <w:bCs/>
          <w:lang w:val="es-ES"/>
        </w:rPr>
        <w:t>COMPARTA</w:t>
      </w:r>
      <w:r w:rsidRPr="00B870B3">
        <w:rPr>
          <w:rFonts w:ascii="Arial" w:hAnsi="Arial" w:cs="Arial"/>
          <w:bCs/>
          <w:lang w:val="es-ES"/>
        </w:rPr>
        <w:t xml:space="preserve"> EPS  </w:t>
      </w:r>
      <w:r>
        <w:rPr>
          <w:rFonts w:ascii="Arial" w:hAnsi="Arial" w:cs="Arial"/>
          <w:bCs/>
          <w:lang w:val="es-ES"/>
        </w:rPr>
        <w:t xml:space="preserve">al OMITIR la realización de </w:t>
      </w:r>
      <w:proofErr w:type="spellStart"/>
      <w:proofErr w:type="gramStart"/>
      <w:r>
        <w:rPr>
          <w:rFonts w:ascii="Arial" w:hAnsi="Arial" w:cs="Arial"/>
          <w:bCs/>
          <w:lang w:val="es-ES"/>
        </w:rPr>
        <w:t>tramites</w:t>
      </w:r>
      <w:proofErr w:type="spellEnd"/>
      <w:proofErr w:type="gramEnd"/>
      <w:r>
        <w:rPr>
          <w:rFonts w:ascii="Arial" w:hAnsi="Arial" w:cs="Arial"/>
          <w:bCs/>
          <w:lang w:val="es-ES"/>
        </w:rPr>
        <w:t xml:space="preserve"> correspondientes para lograr el traslado de la CLINICA GIRON ESE a una de mayor nivel.</w:t>
      </w:r>
    </w:p>
    <w:p w:rsidR="00A24003" w:rsidRPr="00893739" w:rsidRDefault="00A24003" w:rsidP="00A24003">
      <w:pPr>
        <w:tabs>
          <w:tab w:val="center" w:pos="4819"/>
        </w:tabs>
        <w:spacing w:after="0" w:line="240" w:lineRule="auto"/>
        <w:jc w:val="center"/>
        <w:outlineLvl w:val="0"/>
        <w:rPr>
          <w:rFonts w:ascii="Arial" w:eastAsia="Times New Roman" w:hAnsi="Arial" w:cs="Arial"/>
          <w:b/>
          <w:bCs/>
          <w:kern w:val="36"/>
          <w:sz w:val="24"/>
          <w:szCs w:val="24"/>
          <w:lang w:val="x-none" w:eastAsia="x-none"/>
        </w:rPr>
      </w:pPr>
      <w:r w:rsidRPr="00893739">
        <w:rPr>
          <w:rFonts w:ascii="Arial" w:eastAsia="Times New Roman" w:hAnsi="Arial" w:cs="Arial"/>
          <w:b/>
          <w:bCs/>
          <w:kern w:val="36"/>
          <w:sz w:val="24"/>
          <w:szCs w:val="24"/>
          <w:lang w:val="x-none" w:eastAsia="x-none"/>
        </w:rPr>
        <w:t>COMPETENCIA Y PROCEDIMIENTO</w:t>
      </w:r>
    </w:p>
    <w:p w:rsidR="00A24003" w:rsidRPr="00893739" w:rsidRDefault="00A24003" w:rsidP="00A24003">
      <w:pPr>
        <w:spacing w:after="0" w:line="240" w:lineRule="auto"/>
        <w:ind w:right="200"/>
        <w:jc w:val="both"/>
        <w:rPr>
          <w:rFonts w:ascii="Arial" w:eastAsia="Times New Roman" w:hAnsi="Arial" w:cs="Arial"/>
          <w:sz w:val="24"/>
          <w:szCs w:val="24"/>
          <w:lang w:eastAsia="es-CO"/>
        </w:rPr>
      </w:pPr>
    </w:p>
    <w:p w:rsidR="00A24003" w:rsidRPr="00893739" w:rsidRDefault="00A24003" w:rsidP="00A24003">
      <w:pPr>
        <w:spacing w:after="0" w:line="240" w:lineRule="auto"/>
        <w:ind w:right="200"/>
        <w:jc w:val="both"/>
        <w:rPr>
          <w:rFonts w:ascii="Arial" w:hAnsi="Arial" w:cs="Arial"/>
          <w:b/>
          <w:sz w:val="24"/>
          <w:szCs w:val="24"/>
          <w:lang w:val="es-ES"/>
        </w:rPr>
      </w:pPr>
      <w:r w:rsidRPr="00893739">
        <w:rPr>
          <w:rFonts w:ascii="Arial" w:eastAsia="Times New Roman" w:hAnsi="Arial" w:cs="Arial"/>
          <w:sz w:val="24"/>
          <w:szCs w:val="24"/>
          <w:lang w:eastAsia="es-CO"/>
        </w:rPr>
        <w:t>Es usted competente señor Juez en razón a lo establecido en el decreto 2591 de 1991, en el artículo 37, el cual establece: Primera instancia. Son competentes para conocer de la acción de tutela, a prevención, los jueces o tribunales con jurisdicción en el lugar donde ocurriere la violación o la amenaza que motivaren la presentación de la solicitud y ser el municipio de Girón, el domicilio de la accionante y del afectado.</w:t>
      </w:r>
    </w:p>
    <w:p w:rsidR="00A24003" w:rsidRPr="00893739" w:rsidRDefault="00A24003" w:rsidP="00A24003">
      <w:pPr>
        <w:spacing w:after="0" w:line="240" w:lineRule="auto"/>
        <w:contextualSpacing/>
        <w:rPr>
          <w:rFonts w:ascii="Arial" w:hAnsi="Arial" w:cs="Arial"/>
          <w:b/>
          <w:sz w:val="24"/>
          <w:szCs w:val="24"/>
          <w:lang w:val="es-ES"/>
        </w:rPr>
      </w:pPr>
    </w:p>
    <w:p w:rsidR="00A24003" w:rsidRPr="00893739" w:rsidRDefault="00A24003" w:rsidP="00A24003">
      <w:pPr>
        <w:spacing w:after="0" w:line="240" w:lineRule="auto"/>
        <w:ind w:left="360"/>
        <w:contextualSpacing/>
        <w:jc w:val="center"/>
        <w:rPr>
          <w:rFonts w:ascii="Arial" w:hAnsi="Arial" w:cs="Arial"/>
          <w:b/>
          <w:sz w:val="24"/>
          <w:szCs w:val="24"/>
          <w:lang w:val="es-ES"/>
        </w:rPr>
      </w:pPr>
      <w:r w:rsidRPr="00893739">
        <w:rPr>
          <w:rFonts w:ascii="Arial" w:hAnsi="Arial" w:cs="Arial"/>
          <w:b/>
          <w:sz w:val="24"/>
          <w:szCs w:val="24"/>
          <w:lang w:val="es-ES"/>
        </w:rPr>
        <w:t>PRUEBAS</w:t>
      </w:r>
    </w:p>
    <w:p w:rsidR="00A24003" w:rsidRPr="00893739" w:rsidRDefault="00A24003" w:rsidP="00A24003">
      <w:pPr>
        <w:spacing w:after="0" w:line="240" w:lineRule="auto"/>
        <w:contextualSpacing/>
        <w:jc w:val="both"/>
        <w:rPr>
          <w:rFonts w:ascii="Arial" w:hAnsi="Arial" w:cs="Arial"/>
          <w:b/>
          <w:sz w:val="24"/>
          <w:szCs w:val="24"/>
          <w:lang w:val="es-ES"/>
        </w:rPr>
      </w:pPr>
    </w:p>
    <w:p w:rsidR="00A24003" w:rsidRPr="00893739" w:rsidRDefault="00A24003" w:rsidP="00A24003">
      <w:pPr>
        <w:spacing w:after="0" w:line="240" w:lineRule="auto"/>
        <w:contextualSpacing/>
        <w:jc w:val="both"/>
        <w:rPr>
          <w:rFonts w:ascii="Arial" w:hAnsi="Arial" w:cs="Arial"/>
          <w:sz w:val="24"/>
          <w:szCs w:val="24"/>
          <w:lang w:val="es-ES"/>
        </w:rPr>
      </w:pPr>
      <w:r w:rsidRPr="00893739">
        <w:rPr>
          <w:rFonts w:ascii="Arial" w:hAnsi="Arial" w:cs="Arial"/>
          <w:sz w:val="24"/>
          <w:szCs w:val="24"/>
          <w:lang w:val="es-ES"/>
        </w:rPr>
        <w:t xml:space="preserve">Con el fin de establecer la vulneración de los derechos de mi madre  </w:t>
      </w:r>
      <w:r w:rsidRPr="00893739">
        <w:rPr>
          <w:rFonts w:ascii="Arial" w:eastAsia="Times New Roman" w:hAnsi="Arial" w:cs="Arial"/>
          <w:sz w:val="24"/>
          <w:szCs w:val="24"/>
          <w:lang w:val="es-ES" w:eastAsia="es-CO"/>
        </w:rPr>
        <w:t xml:space="preserve"> </w:t>
      </w:r>
      <w:r w:rsidRPr="00836EB0">
        <w:rPr>
          <w:rFonts w:ascii="Arial" w:hAnsi="Arial" w:cs="Arial"/>
          <w:b/>
          <w:color w:val="FF0000"/>
          <w:sz w:val="24"/>
          <w:szCs w:val="24"/>
          <w:lang w:val="es-ES"/>
        </w:rPr>
        <w:t>XXXXXXXXXXXXXX</w:t>
      </w:r>
      <w:r w:rsidRPr="00893739">
        <w:rPr>
          <w:rFonts w:ascii="Arial" w:hAnsi="Arial" w:cs="Arial"/>
          <w:sz w:val="24"/>
          <w:szCs w:val="24"/>
          <w:lang w:val="es-ES"/>
        </w:rPr>
        <w:t>,</w:t>
      </w:r>
      <w:r w:rsidRPr="00893739">
        <w:rPr>
          <w:rFonts w:ascii="Arial" w:hAnsi="Arial" w:cs="Arial"/>
          <w:b/>
          <w:sz w:val="24"/>
          <w:szCs w:val="24"/>
          <w:lang w:val="es-ES"/>
        </w:rPr>
        <w:t xml:space="preserve"> </w:t>
      </w:r>
      <w:r w:rsidRPr="00893739">
        <w:rPr>
          <w:rFonts w:ascii="Arial" w:hAnsi="Arial" w:cs="Arial"/>
          <w:sz w:val="24"/>
          <w:szCs w:val="24"/>
          <w:lang w:val="es-ES"/>
        </w:rPr>
        <w:t>solicito Señor Juez, se sirva tener como pruebas las que se allegan a continuación</w:t>
      </w:r>
    </w:p>
    <w:p w:rsidR="00A24003" w:rsidRPr="00893739" w:rsidRDefault="00A24003" w:rsidP="00A24003">
      <w:pPr>
        <w:spacing w:after="0" w:line="240" w:lineRule="auto"/>
        <w:contextualSpacing/>
        <w:jc w:val="both"/>
        <w:rPr>
          <w:rFonts w:ascii="Arial" w:hAnsi="Arial" w:cs="Arial"/>
          <w:sz w:val="24"/>
          <w:szCs w:val="24"/>
          <w:lang w:val="es-ES"/>
        </w:rPr>
      </w:pPr>
    </w:p>
    <w:p w:rsidR="00A24003" w:rsidRPr="00893739" w:rsidRDefault="00A24003" w:rsidP="00A24003">
      <w:pPr>
        <w:spacing w:after="0" w:line="240" w:lineRule="auto"/>
        <w:contextualSpacing/>
        <w:jc w:val="both"/>
        <w:rPr>
          <w:rFonts w:ascii="Arial" w:hAnsi="Arial" w:cs="Arial"/>
          <w:b/>
          <w:sz w:val="24"/>
          <w:szCs w:val="24"/>
          <w:lang w:val="es-ES"/>
        </w:rPr>
      </w:pPr>
      <w:r w:rsidRPr="00893739">
        <w:rPr>
          <w:rFonts w:ascii="Arial" w:hAnsi="Arial" w:cs="Arial"/>
          <w:b/>
          <w:sz w:val="24"/>
          <w:szCs w:val="24"/>
          <w:lang w:val="es-ES"/>
        </w:rPr>
        <w:t>Documentales:</w:t>
      </w:r>
    </w:p>
    <w:p w:rsidR="00A24003" w:rsidRPr="00893739" w:rsidRDefault="00A24003" w:rsidP="00A24003">
      <w:pPr>
        <w:spacing w:after="0" w:line="240" w:lineRule="auto"/>
        <w:contextualSpacing/>
        <w:jc w:val="both"/>
        <w:rPr>
          <w:rFonts w:ascii="Arial" w:hAnsi="Arial" w:cs="Arial"/>
          <w:sz w:val="24"/>
          <w:szCs w:val="24"/>
          <w:lang w:val="es-ES"/>
        </w:rPr>
      </w:pPr>
    </w:p>
    <w:p w:rsidR="00A24003" w:rsidRPr="00893739" w:rsidRDefault="00A24003" w:rsidP="00A24003">
      <w:pPr>
        <w:numPr>
          <w:ilvl w:val="0"/>
          <w:numId w:val="1"/>
        </w:numPr>
        <w:shd w:val="clear" w:color="auto" w:fill="FFFFFF"/>
        <w:spacing w:after="0" w:line="240" w:lineRule="auto"/>
        <w:jc w:val="both"/>
        <w:rPr>
          <w:rFonts w:ascii="Arial" w:eastAsia="Times New Roman" w:hAnsi="Arial" w:cs="Arial"/>
          <w:sz w:val="24"/>
          <w:szCs w:val="24"/>
          <w:lang w:val="es-ES" w:eastAsia="es-CO"/>
        </w:rPr>
      </w:pPr>
      <w:r w:rsidRPr="00893739">
        <w:rPr>
          <w:rFonts w:ascii="Arial" w:eastAsia="Times New Roman" w:hAnsi="Arial" w:cs="Arial"/>
          <w:sz w:val="24"/>
          <w:szCs w:val="24"/>
          <w:lang w:val="es-ES" w:eastAsia="es-CO"/>
        </w:rPr>
        <w:t>Fotocopia de la cédula de ciudadanía del accionante (Actuando como agente oficioso de la afectada).</w:t>
      </w:r>
    </w:p>
    <w:p w:rsidR="00A24003" w:rsidRPr="00893739" w:rsidRDefault="00A24003" w:rsidP="00A24003">
      <w:pPr>
        <w:numPr>
          <w:ilvl w:val="0"/>
          <w:numId w:val="1"/>
        </w:numPr>
        <w:shd w:val="clear" w:color="auto" w:fill="FFFFFF"/>
        <w:spacing w:after="0" w:line="240" w:lineRule="auto"/>
        <w:jc w:val="both"/>
        <w:rPr>
          <w:rFonts w:ascii="Arial" w:eastAsia="Times New Roman" w:hAnsi="Arial" w:cs="Arial"/>
          <w:sz w:val="24"/>
          <w:szCs w:val="24"/>
          <w:lang w:val="es-ES" w:eastAsia="es-CO"/>
        </w:rPr>
      </w:pPr>
      <w:r w:rsidRPr="00893739">
        <w:rPr>
          <w:rFonts w:ascii="Arial" w:eastAsia="Times New Roman" w:hAnsi="Arial" w:cs="Arial"/>
          <w:sz w:val="24"/>
          <w:szCs w:val="24"/>
          <w:lang w:val="es-ES" w:eastAsia="es-CO"/>
        </w:rPr>
        <w:t xml:space="preserve">Fotocopia de la cédula de ciudadanía de la señora </w:t>
      </w:r>
      <w:r>
        <w:rPr>
          <w:rFonts w:ascii="Arial" w:eastAsia="Times New Roman" w:hAnsi="Arial" w:cs="Arial"/>
          <w:sz w:val="24"/>
          <w:szCs w:val="24"/>
          <w:lang w:val="es-ES" w:eastAsia="es-CO"/>
        </w:rPr>
        <w:t>T</w:t>
      </w:r>
      <w:r w:rsidRPr="00836EB0">
        <w:rPr>
          <w:rFonts w:ascii="Arial" w:hAnsi="Arial" w:cs="Arial"/>
          <w:b/>
          <w:color w:val="FF0000"/>
          <w:sz w:val="24"/>
          <w:szCs w:val="24"/>
          <w:lang w:val="es-ES"/>
        </w:rPr>
        <w:t xml:space="preserve"> XXXXXXXXXXXXXX</w:t>
      </w:r>
    </w:p>
    <w:p w:rsidR="00A24003" w:rsidRPr="00893739" w:rsidRDefault="00A24003" w:rsidP="00A24003">
      <w:pPr>
        <w:numPr>
          <w:ilvl w:val="0"/>
          <w:numId w:val="1"/>
        </w:numPr>
        <w:shd w:val="clear" w:color="auto" w:fill="FFFFFF"/>
        <w:spacing w:after="0" w:line="240" w:lineRule="auto"/>
        <w:jc w:val="both"/>
        <w:rPr>
          <w:rFonts w:ascii="Arial" w:eastAsia="Times New Roman" w:hAnsi="Arial" w:cs="Arial"/>
          <w:sz w:val="24"/>
          <w:szCs w:val="24"/>
          <w:lang w:val="es-ES" w:eastAsia="es-CO"/>
        </w:rPr>
      </w:pPr>
      <w:r w:rsidRPr="00893739">
        <w:rPr>
          <w:rFonts w:ascii="Arial" w:hAnsi="Arial" w:cs="Arial"/>
          <w:sz w:val="24"/>
          <w:szCs w:val="24"/>
          <w:lang w:val="es-ES"/>
        </w:rPr>
        <w:t>Historia clínica</w:t>
      </w:r>
    </w:p>
    <w:p w:rsidR="00A24003" w:rsidRPr="00893739" w:rsidRDefault="00A24003" w:rsidP="00A24003">
      <w:pPr>
        <w:shd w:val="clear" w:color="auto" w:fill="FFFFFF"/>
        <w:spacing w:after="0" w:line="240" w:lineRule="auto"/>
        <w:ind w:left="360"/>
        <w:jc w:val="both"/>
        <w:rPr>
          <w:rFonts w:ascii="Arial" w:eastAsia="Times New Roman" w:hAnsi="Arial" w:cs="Arial"/>
          <w:sz w:val="24"/>
          <w:szCs w:val="24"/>
          <w:lang w:val="es-ES" w:eastAsia="es-CO"/>
        </w:rPr>
      </w:pPr>
      <w:r w:rsidRPr="00893739">
        <w:rPr>
          <w:rFonts w:ascii="Arial" w:hAnsi="Arial" w:cs="Arial"/>
          <w:sz w:val="24"/>
          <w:szCs w:val="24"/>
          <w:lang w:val="es-ES"/>
        </w:rPr>
        <w:t xml:space="preserve">  </w:t>
      </w:r>
    </w:p>
    <w:p w:rsidR="00A24003" w:rsidRDefault="00A24003" w:rsidP="00A24003">
      <w:pPr>
        <w:spacing w:after="0" w:line="240" w:lineRule="auto"/>
        <w:ind w:left="360"/>
        <w:contextualSpacing/>
        <w:jc w:val="center"/>
        <w:rPr>
          <w:rFonts w:ascii="Arial" w:hAnsi="Arial" w:cs="Arial"/>
          <w:b/>
          <w:sz w:val="24"/>
          <w:szCs w:val="24"/>
          <w:lang w:val="es-ES"/>
        </w:rPr>
      </w:pPr>
    </w:p>
    <w:p w:rsidR="00A24003" w:rsidRPr="00893739" w:rsidRDefault="00A24003" w:rsidP="00A24003">
      <w:pPr>
        <w:spacing w:after="0" w:line="240" w:lineRule="auto"/>
        <w:ind w:left="360"/>
        <w:contextualSpacing/>
        <w:jc w:val="center"/>
        <w:rPr>
          <w:rFonts w:ascii="Arial" w:hAnsi="Arial" w:cs="Arial"/>
          <w:b/>
          <w:sz w:val="24"/>
          <w:szCs w:val="24"/>
          <w:lang w:val="es-ES"/>
        </w:rPr>
      </w:pPr>
      <w:r w:rsidRPr="00893739">
        <w:rPr>
          <w:rFonts w:ascii="Arial" w:hAnsi="Arial" w:cs="Arial"/>
          <w:b/>
          <w:sz w:val="24"/>
          <w:szCs w:val="24"/>
          <w:lang w:val="es-ES"/>
        </w:rPr>
        <w:t>ANEXOS</w:t>
      </w:r>
    </w:p>
    <w:p w:rsidR="00A24003" w:rsidRDefault="00A24003" w:rsidP="00A24003">
      <w:pPr>
        <w:spacing w:after="0" w:line="240" w:lineRule="auto"/>
        <w:contextualSpacing/>
        <w:jc w:val="both"/>
        <w:rPr>
          <w:rFonts w:ascii="Arial" w:hAnsi="Arial" w:cs="Arial"/>
          <w:spacing w:val="-3"/>
          <w:sz w:val="24"/>
          <w:szCs w:val="24"/>
          <w:lang w:val="es-ES"/>
        </w:rPr>
      </w:pPr>
    </w:p>
    <w:p w:rsidR="00A24003" w:rsidRPr="00893739" w:rsidRDefault="00A24003" w:rsidP="00A24003">
      <w:pPr>
        <w:spacing w:after="0" w:line="240" w:lineRule="auto"/>
        <w:contextualSpacing/>
        <w:jc w:val="both"/>
        <w:rPr>
          <w:rFonts w:ascii="Arial" w:hAnsi="Arial" w:cs="Arial"/>
          <w:sz w:val="24"/>
          <w:szCs w:val="24"/>
          <w:lang w:val="es-ES"/>
        </w:rPr>
      </w:pPr>
      <w:r w:rsidRPr="00893739">
        <w:rPr>
          <w:rFonts w:ascii="Arial" w:hAnsi="Arial" w:cs="Arial"/>
          <w:spacing w:val="-3"/>
          <w:sz w:val="24"/>
          <w:szCs w:val="24"/>
          <w:lang w:val="es-ES"/>
        </w:rPr>
        <w:t>Anexo con la presente Acción además de los mencionados en el acápite de pruebas, lo siguiente</w:t>
      </w:r>
      <w:r w:rsidRPr="00893739">
        <w:rPr>
          <w:rFonts w:ascii="Arial" w:hAnsi="Arial" w:cs="Arial"/>
          <w:sz w:val="24"/>
          <w:szCs w:val="24"/>
          <w:lang w:val="es-ES"/>
        </w:rPr>
        <w:t>:</w:t>
      </w:r>
    </w:p>
    <w:p w:rsidR="00A24003" w:rsidRDefault="00A24003" w:rsidP="00A24003">
      <w:pPr>
        <w:spacing w:after="0" w:line="240" w:lineRule="auto"/>
        <w:ind w:left="720"/>
        <w:contextualSpacing/>
        <w:jc w:val="both"/>
        <w:rPr>
          <w:rFonts w:ascii="Arial" w:hAnsi="Arial" w:cs="Arial"/>
          <w:sz w:val="24"/>
          <w:szCs w:val="24"/>
          <w:lang w:val="es-ES"/>
        </w:rPr>
      </w:pPr>
    </w:p>
    <w:p w:rsidR="00A24003" w:rsidRPr="00893739" w:rsidRDefault="00A24003" w:rsidP="00A24003">
      <w:pPr>
        <w:numPr>
          <w:ilvl w:val="0"/>
          <w:numId w:val="2"/>
        </w:numPr>
        <w:spacing w:after="0" w:line="240" w:lineRule="auto"/>
        <w:contextualSpacing/>
        <w:jc w:val="both"/>
        <w:rPr>
          <w:rFonts w:ascii="Arial" w:hAnsi="Arial" w:cs="Arial"/>
          <w:sz w:val="24"/>
          <w:szCs w:val="24"/>
          <w:lang w:val="es-ES"/>
        </w:rPr>
      </w:pPr>
      <w:r w:rsidRPr="00893739">
        <w:rPr>
          <w:rFonts w:ascii="Arial" w:hAnsi="Arial" w:cs="Arial"/>
          <w:sz w:val="24"/>
          <w:szCs w:val="24"/>
          <w:lang w:val="es-ES"/>
        </w:rPr>
        <w:t>Copia de la tutela con sus anexos para el traslado.</w:t>
      </w:r>
    </w:p>
    <w:p w:rsidR="00A24003" w:rsidRPr="00893739" w:rsidRDefault="00A24003" w:rsidP="00A24003">
      <w:pPr>
        <w:numPr>
          <w:ilvl w:val="0"/>
          <w:numId w:val="2"/>
        </w:numPr>
        <w:spacing w:after="0" w:line="240" w:lineRule="auto"/>
        <w:contextualSpacing/>
        <w:jc w:val="both"/>
        <w:rPr>
          <w:rFonts w:ascii="Arial" w:hAnsi="Arial" w:cs="Arial"/>
          <w:sz w:val="24"/>
          <w:szCs w:val="24"/>
          <w:lang w:val="es-ES"/>
        </w:rPr>
      </w:pPr>
      <w:r w:rsidRPr="00893739">
        <w:rPr>
          <w:rFonts w:ascii="Arial" w:hAnsi="Arial" w:cs="Arial"/>
          <w:sz w:val="24"/>
          <w:szCs w:val="24"/>
          <w:lang w:val="es-ES"/>
        </w:rPr>
        <w:t>Copia de la tutela para el archivo.</w:t>
      </w:r>
    </w:p>
    <w:p w:rsidR="00A24003" w:rsidRDefault="00A24003" w:rsidP="00A24003">
      <w:pPr>
        <w:spacing w:after="0" w:line="240" w:lineRule="auto"/>
        <w:ind w:left="720"/>
        <w:contextualSpacing/>
        <w:jc w:val="both"/>
        <w:rPr>
          <w:rFonts w:ascii="Arial" w:hAnsi="Arial" w:cs="Arial"/>
          <w:sz w:val="24"/>
          <w:szCs w:val="24"/>
          <w:lang w:val="es-ES"/>
        </w:rPr>
      </w:pPr>
    </w:p>
    <w:p w:rsidR="00A24003" w:rsidRPr="00893739" w:rsidRDefault="00A24003" w:rsidP="00A24003">
      <w:pPr>
        <w:spacing w:after="0" w:line="240" w:lineRule="auto"/>
        <w:ind w:left="720"/>
        <w:contextualSpacing/>
        <w:jc w:val="both"/>
        <w:rPr>
          <w:rFonts w:ascii="Arial" w:hAnsi="Arial" w:cs="Arial"/>
          <w:sz w:val="24"/>
          <w:szCs w:val="24"/>
          <w:lang w:val="es-ES"/>
        </w:rPr>
      </w:pPr>
    </w:p>
    <w:p w:rsidR="00A24003" w:rsidRPr="00893739" w:rsidRDefault="00A24003" w:rsidP="00A24003">
      <w:pPr>
        <w:keepNext/>
        <w:tabs>
          <w:tab w:val="left" w:pos="1200"/>
        </w:tabs>
        <w:spacing w:after="0" w:line="240" w:lineRule="auto"/>
        <w:jc w:val="center"/>
        <w:outlineLvl w:val="3"/>
        <w:rPr>
          <w:rFonts w:ascii="Arial" w:eastAsia="Times New Roman" w:hAnsi="Arial" w:cs="Arial"/>
          <w:b/>
          <w:bCs/>
          <w:sz w:val="24"/>
          <w:szCs w:val="24"/>
          <w:lang w:val="es-ES"/>
        </w:rPr>
      </w:pPr>
      <w:r w:rsidRPr="00893739">
        <w:rPr>
          <w:rFonts w:ascii="Arial" w:eastAsia="Times New Roman" w:hAnsi="Arial" w:cs="Arial"/>
          <w:b/>
          <w:bCs/>
          <w:sz w:val="24"/>
          <w:szCs w:val="24"/>
          <w:lang w:val="es-ES"/>
        </w:rPr>
        <w:t>JURAMENTO</w:t>
      </w:r>
    </w:p>
    <w:p w:rsidR="00A24003" w:rsidRPr="00893739" w:rsidRDefault="00A24003" w:rsidP="00A24003">
      <w:pPr>
        <w:spacing w:after="0" w:line="240" w:lineRule="auto"/>
        <w:jc w:val="both"/>
        <w:rPr>
          <w:rFonts w:ascii="Arial" w:hAnsi="Arial" w:cs="Arial"/>
          <w:sz w:val="24"/>
          <w:szCs w:val="24"/>
          <w:lang w:val="es-ES"/>
        </w:rPr>
      </w:pPr>
    </w:p>
    <w:p w:rsidR="00A24003" w:rsidRPr="00893739" w:rsidRDefault="00A24003" w:rsidP="00A24003">
      <w:pPr>
        <w:spacing w:after="0" w:line="240" w:lineRule="auto"/>
        <w:jc w:val="both"/>
        <w:rPr>
          <w:rFonts w:ascii="Arial" w:hAnsi="Arial" w:cs="Arial"/>
          <w:sz w:val="24"/>
          <w:szCs w:val="24"/>
          <w:lang w:val="es-ES"/>
        </w:rPr>
      </w:pPr>
      <w:r w:rsidRPr="00893739">
        <w:rPr>
          <w:rFonts w:ascii="Arial" w:hAnsi="Arial" w:cs="Arial"/>
          <w:sz w:val="24"/>
          <w:szCs w:val="24"/>
          <w:lang w:val="es-ES"/>
        </w:rPr>
        <w:t>Manifiesto señor juez, bajo la gravedad del juramento, que no he instaurado  otra acción de tutela, con fundamento en los mismos hechos y derechos  y contra la misma autoridad a que se contrae la presente, ante ninguna autoridad judicial.</w:t>
      </w:r>
    </w:p>
    <w:p w:rsidR="00A24003" w:rsidRPr="00893739" w:rsidRDefault="00A24003" w:rsidP="00A24003">
      <w:pPr>
        <w:spacing w:after="0" w:line="240" w:lineRule="auto"/>
        <w:jc w:val="both"/>
        <w:rPr>
          <w:rFonts w:ascii="Arial" w:hAnsi="Arial" w:cs="Arial"/>
          <w:sz w:val="24"/>
          <w:szCs w:val="24"/>
          <w:lang w:val="es-ES"/>
        </w:rPr>
      </w:pPr>
    </w:p>
    <w:p w:rsidR="00A24003" w:rsidRPr="00893739" w:rsidRDefault="00A24003" w:rsidP="00A24003">
      <w:pPr>
        <w:spacing w:after="0" w:line="240" w:lineRule="auto"/>
        <w:ind w:left="360"/>
        <w:contextualSpacing/>
        <w:jc w:val="center"/>
        <w:rPr>
          <w:rFonts w:ascii="Arial" w:hAnsi="Arial" w:cs="Arial"/>
          <w:b/>
          <w:sz w:val="24"/>
          <w:szCs w:val="24"/>
          <w:lang w:val="es-ES"/>
        </w:rPr>
      </w:pPr>
      <w:r w:rsidRPr="00893739">
        <w:rPr>
          <w:rFonts w:ascii="Arial" w:hAnsi="Arial" w:cs="Arial"/>
          <w:b/>
          <w:sz w:val="24"/>
          <w:szCs w:val="24"/>
          <w:lang w:val="es-ES"/>
        </w:rPr>
        <w:t>NOTIFICACIONES</w:t>
      </w:r>
    </w:p>
    <w:p w:rsidR="00A24003" w:rsidRPr="00893739" w:rsidRDefault="00A24003" w:rsidP="00A24003">
      <w:pPr>
        <w:spacing w:after="0" w:line="240" w:lineRule="auto"/>
        <w:jc w:val="both"/>
        <w:rPr>
          <w:rFonts w:ascii="Arial" w:hAnsi="Arial" w:cs="Arial"/>
          <w:sz w:val="24"/>
          <w:szCs w:val="24"/>
          <w:lang w:val="es-ES"/>
        </w:rPr>
      </w:pPr>
    </w:p>
    <w:p w:rsidR="00A24003" w:rsidRPr="00893739" w:rsidRDefault="00A24003" w:rsidP="00A24003">
      <w:pPr>
        <w:spacing w:after="0" w:line="240" w:lineRule="auto"/>
        <w:jc w:val="both"/>
        <w:rPr>
          <w:rFonts w:ascii="Arial" w:hAnsi="Arial" w:cs="Arial"/>
          <w:sz w:val="24"/>
          <w:szCs w:val="24"/>
          <w:lang w:val="es-ES"/>
        </w:rPr>
      </w:pPr>
      <w:r w:rsidRPr="00893739">
        <w:rPr>
          <w:rFonts w:ascii="Arial" w:hAnsi="Arial" w:cs="Arial"/>
          <w:sz w:val="24"/>
          <w:szCs w:val="24"/>
          <w:lang w:val="es-ES"/>
        </w:rPr>
        <w:t>Las partes recibirán notificaciones así:</w:t>
      </w:r>
    </w:p>
    <w:p w:rsidR="00A24003" w:rsidRPr="00893739" w:rsidRDefault="00A24003" w:rsidP="00A24003">
      <w:pPr>
        <w:spacing w:after="0" w:line="240" w:lineRule="auto"/>
        <w:jc w:val="both"/>
        <w:rPr>
          <w:rFonts w:ascii="Arial" w:hAnsi="Arial" w:cs="Arial"/>
          <w:sz w:val="24"/>
          <w:szCs w:val="24"/>
          <w:lang w:val="es-ES"/>
        </w:rPr>
      </w:pPr>
    </w:p>
    <w:p w:rsidR="00A24003" w:rsidRPr="00893739" w:rsidRDefault="00A24003" w:rsidP="00A24003">
      <w:pPr>
        <w:spacing w:after="0" w:line="240" w:lineRule="auto"/>
        <w:jc w:val="both"/>
        <w:rPr>
          <w:rFonts w:ascii="Arial" w:hAnsi="Arial" w:cs="Arial"/>
          <w:sz w:val="24"/>
          <w:szCs w:val="24"/>
          <w:lang w:val="es-ES"/>
        </w:rPr>
      </w:pPr>
    </w:p>
    <w:p w:rsidR="00A24003" w:rsidRDefault="00A24003" w:rsidP="00A24003">
      <w:pPr>
        <w:numPr>
          <w:ilvl w:val="0"/>
          <w:numId w:val="7"/>
        </w:numPr>
        <w:spacing w:after="0" w:line="240" w:lineRule="auto"/>
        <w:jc w:val="both"/>
        <w:rPr>
          <w:rFonts w:ascii="Arial" w:hAnsi="Arial" w:cs="Arial"/>
          <w:sz w:val="24"/>
          <w:szCs w:val="24"/>
          <w:lang w:val="es-ES"/>
        </w:rPr>
      </w:pPr>
      <w:r w:rsidRPr="00836EB0">
        <w:rPr>
          <w:rFonts w:ascii="Arial" w:hAnsi="Arial" w:cs="Arial"/>
          <w:b/>
          <w:sz w:val="24"/>
          <w:szCs w:val="24"/>
          <w:lang w:val="es-ES"/>
        </w:rPr>
        <w:t>La Accionada</w:t>
      </w:r>
      <w:r w:rsidRPr="00836EB0">
        <w:rPr>
          <w:rFonts w:ascii="Arial" w:hAnsi="Arial" w:cs="Arial"/>
          <w:sz w:val="24"/>
          <w:szCs w:val="24"/>
          <w:lang w:val="es-ES"/>
        </w:rPr>
        <w:t xml:space="preserve">: </w:t>
      </w:r>
      <w:r>
        <w:rPr>
          <w:rFonts w:ascii="Arial" w:hAnsi="Arial" w:cs="Arial"/>
          <w:b/>
          <w:color w:val="FF0000"/>
          <w:sz w:val="24"/>
          <w:szCs w:val="24"/>
          <w:lang w:val="es-ES"/>
        </w:rPr>
        <w:t>XXXXXXXX</w:t>
      </w:r>
      <w:r w:rsidRPr="00836EB0">
        <w:rPr>
          <w:rFonts w:ascii="Arial" w:hAnsi="Arial" w:cs="Arial"/>
          <w:b/>
          <w:sz w:val="24"/>
          <w:szCs w:val="24"/>
        </w:rPr>
        <w:t xml:space="preserve"> EPS </w:t>
      </w:r>
      <w:r w:rsidRPr="00836EB0">
        <w:rPr>
          <w:rFonts w:ascii="Arial" w:hAnsi="Arial" w:cs="Arial"/>
          <w:b/>
          <w:color w:val="FF0000"/>
          <w:sz w:val="24"/>
          <w:szCs w:val="24"/>
          <w:lang w:val="es-ES"/>
        </w:rPr>
        <w:t>XXXXXXXXXXXXXX</w:t>
      </w:r>
      <w:r w:rsidRPr="00836EB0">
        <w:rPr>
          <w:rFonts w:ascii="Arial" w:hAnsi="Arial" w:cs="Arial"/>
          <w:sz w:val="24"/>
          <w:szCs w:val="24"/>
          <w:lang w:val="es-ES"/>
        </w:rPr>
        <w:t xml:space="preserve"> </w:t>
      </w:r>
    </w:p>
    <w:p w:rsidR="00A24003" w:rsidRPr="00836EB0" w:rsidRDefault="00A24003" w:rsidP="00A24003">
      <w:pPr>
        <w:numPr>
          <w:ilvl w:val="0"/>
          <w:numId w:val="7"/>
        </w:numPr>
        <w:spacing w:after="0" w:line="240" w:lineRule="auto"/>
        <w:jc w:val="both"/>
        <w:rPr>
          <w:rFonts w:ascii="Arial" w:hAnsi="Arial" w:cs="Arial"/>
          <w:sz w:val="24"/>
          <w:szCs w:val="24"/>
          <w:lang w:val="es-ES"/>
        </w:rPr>
      </w:pPr>
      <w:r w:rsidRPr="00836EB0">
        <w:rPr>
          <w:rFonts w:ascii="Arial" w:hAnsi="Arial" w:cs="Arial"/>
          <w:sz w:val="24"/>
          <w:szCs w:val="24"/>
          <w:lang w:val="es-ES"/>
        </w:rPr>
        <w:t xml:space="preserve">SECRETARIA DE SALUD DEPARTAMENTAL: </w:t>
      </w:r>
      <w:r w:rsidRPr="00836EB0">
        <w:rPr>
          <w:rFonts w:ascii="Arial" w:hAnsi="Arial" w:cs="Arial"/>
          <w:b/>
          <w:color w:val="FF0000"/>
          <w:sz w:val="24"/>
          <w:szCs w:val="24"/>
          <w:lang w:val="es-ES"/>
        </w:rPr>
        <w:t>XXXXXXXXXXXXXX</w:t>
      </w:r>
      <w:r w:rsidRPr="00836EB0">
        <w:rPr>
          <w:rFonts w:ascii="Arial" w:hAnsi="Arial" w:cs="Arial"/>
          <w:sz w:val="24"/>
          <w:szCs w:val="24"/>
        </w:rPr>
        <w:t xml:space="preserve"> </w:t>
      </w:r>
    </w:p>
    <w:p w:rsidR="00A24003" w:rsidRPr="00893739" w:rsidRDefault="00A24003" w:rsidP="00A24003">
      <w:pPr>
        <w:spacing w:after="0" w:line="240" w:lineRule="auto"/>
        <w:jc w:val="both"/>
        <w:rPr>
          <w:rFonts w:ascii="Arial" w:hAnsi="Arial" w:cs="Arial"/>
          <w:sz w:val="24"/>
          <w:szCs w:val="24"/>
          <w:lang w:val="es-ES"/>
        </w:rPr>
      </w:pPr>
    </w:p>
    <w:p w:rsidR="00A24003" w:rsidRPr="00893739" w:rsidRDefault="00A24003" w:rsidP="00A24003">
      <w:pPr>
        <w:numPr>
          <w:ilvl w:val="0"/>
          <w:numId w:val="3"/>
        </w:numPr>
        <w:spacing w:after="0" w:line="240" w:lineRule="auto"/>
        <w:jc w:val="both"/>
        <w:rPr>
          <w:rFonts w:ascii="Arial" w:hAnsi="Arial" w:cs="Arial"/>
          <w:sz w:val="24"/>
          <w:szCs w:val="24"/>
          <w:lang w:val="es-ES"/>
        </w:rPr>
      </w:pPr>
      <w:r w:rsidRPr="00893739">
        <w:rPr>
          <w:rFonts w:ascii="Arial" w:hAnsi="Arial" w:cs="Arial"/>
          <w:b/>
          <w:sz w:val="24"/>
          <w:szCs w:val="24"/>
          <w:lang w:val="es-ES"/>
        </w:rPr>
        <w:t>El  Accionante</w:t>
      </w:r>
      <w:r w:rsidRPr="00893739">
        <w:rPr>
          <w:rFonts w:ascii="Arial" w:hAnsi="Arial" w:cs="Arial"/>
          <w:sz w:val="24"/>
          <w:szCs w:val="24"/>
          <w:lang w:val="es-ES"/>
        </w:rPr>
        <w:t xml:space="preserve">: </w:t>
      </w:r>
    </w:p>
    <w:p w:rsidR="00A24003" w:rsidRPr="00893739" w:rsidRDefault="00A24003" w:rsidP="00A24003">
      <w:pPr>
        <w:spacing w:after="0" w:line="240" w:lineRule="auto"/>
        <w:ind w:left="720"/>
        <w:jc w:val="both"/>
        <w:rPr>
          <w:rFonts w:ascii="Arial" w:hAnsi="Arial" w:cs="Arial"/>
          <w:sz w:val="24"/>
          <w:szCs w:val="24"/>
          <w:lang w:val="es-ES"/>
        </w:rPr>
      </w:pPr>
      <w:r w:rsidRPr="00836EB0">
        <w:rPr>
          <w:rFonts w:ascii="Arial" w:hAnsi="Arial" w:cs="Arial"/>
          <w:b/>
          <w:color w:val="FF0000"/>
          <w:sz w:val="24"/>
          <w:szCs w:val="24"/>
          <w:lang w:val="es-ES"/>
        </w:rPr>
        <w:t>XXXXXXXXXXXXXX</w:t>
      </w:r>
      <w:r>
        <w:rPr>
          <w:rFonts w:ascii="Arial" w:hAnsi="Arial" w:cs="Arial"/>
          <w:sz w:val="24"/>
          <w:szCs w:val="24"/>
          <w:lang w:val="es-ES"/>
        </w:rPr>
        <w:t xml:space="preserve"> </w:t>
      </w:r>
    </w:p>
    <w:p w:rsidR="00A24003" w:rsidRPr="00893739" w:rsidRDefault="00A24003" w:rsidP="00A24003">
      <w:pPr>
        <w:spacing w:after="0" w:line="240" w:lineRule="auto"/>
        <w:jc w:val="both"/>
        <w:rPr>
          <w:rFonts w:ascii="Arial" w:hAnsi="Arial" w:cs="Arial"/>
          <w:sz w:val="24"/>
          <w:szCs w:val="24"/>
          <w:lang w:val="es-ES"/>
        </w:rPr>
      </w:pPr>
    </w:p>
    <w:p w:rsidR="00A24003" w:rsidRPr="00893739" w:rsidRDefault="00A24003" w:rsidP="00A24003">
      <w:pPr>
        <w:spacing w:after="0" w:line="240" w:lineRule="auto"/>
        <w:jc w:val="both"/>
        <w:rPr>
          <w:rFonts w:ascii="Arial" w:hAnsi="Arial" w:cs="Arial"/>
          <w:sz w:val="24"/>
          <w:szCs w:val="24"/>
          <w:lang w:val="es-ES"/>
        </w:rPr>
      </w:pPr>
      <w:r>
        <w:rPr>
          <w:rFonts w:ascii="Arial" w:hAnsi="Arial" w:cs="Arial"/>
          <w:sz w:val="24"/>
          <w:szCs w:val="24"/>
          <w:lang w:val="es-ES"/>
        </w:rPr>
        <w:t>Atentamente</w:t>
      </w:r>
    </w:p>
    <w:p w:rsidR="00A24003" w:rsidRPr="00893739" w:rsidRDefault="00A24003" w:rsidP="00A24003">
      <w:pPr>
        <w:spacing w:after="0" w:line="240" w:lineRule="auto"/>
        <w:jc w:val="both"/>
        <w:rPr>
          <w:rFonts w:ascii="Arial" w:hAnsi="Arial" w:cs="Arial"/>
          <w:b/>
          <w:sz w:val="24"/>
          <w:szCs w:val="24"/>
          <w:lang w:val="es-ES"/>
        </w:rPr>
      </w:pPr>
    </w:p>
    <w:p w:rsidR="00A24003" w:rsidRDefault="00A24003" w:rsidP="00A24003">
      <w:pPr>
        <w:spacing w:after="0" w:line="240" w:lineRule="auto"/>
        <w:jc w:val="both"/>
        <w:rPr>
          <w:rFonts w:ascii="Arial" w:hAnsi="Arial" w:cs="Arial"/>
          <w:b/>
          <w:sz w:val="24"/>
          <w:szCs w:val="24"/>
          <w:lang w:val="es-ES"/>
        </w:rPr>
      </w:pPr>
    </w:p>
    <w:p w:rsidR="00A24003" w:rsidRPr="00893739" w:rsidRDefault="00A24003" w:rsidP="00A24003">
      <w:pPr>
        <w:spacing w:after="0" w:line="240" w:lineRule="auto"/>
        <w:jc w:val="both"/>
        <w:rPr>
          <w:rFonts w:ascii="Arial" w:hAnsi="Arial" w:cs="Arial"/>
          <w:b/>
          <w:sz w:val="24"/>
          <w:szCs w:val="24"/>
          <w:lang w:val="es-ES"/>
        </w:rPr>
      </w:pPr>
      <w:r w:rsidRPr="00893739">
        <w:rPr>
          <w:rFonts w:ascii="Arial" w:hAnsi="Arial" w:cs="Arial"/>
          <w:b/>
          <w:sz w:val="24"/>
          <w:szCs w:val="24"/>
          <w:lang w:val="es-ES"/>
        </w:rPr>
        <w:t>___________________________________</w:t>
      </w:r>
    </w:p>
    <w:p w:rsidR="00A24003" w:rsidRDefault="00A24003" w:rsidP="00A24003">
      <w:pPr>
        <w:pStyle w:val="Sinespaciado"/>
        <w:rPr>
          <w:rFonts w:ascii="Arial" w:hAnsi="Arial" w:cs="Arial"/>
          <w:sz w:val="24"/>
          <w:szCs w:val="24"/>
        </w:rPr>
      </w:pPr>
      <w:r w:rsidRPr="00836EB0">
        <w:rPr>
          <w:rFonts w:ascii="Arial" w:hAnsi="Arial" w:cs="Arial"/>
          <w:b/>
          <w:color w:val="FF0000"/>
          <w:sz w:val="24"/>
          <w:szCs w:val="24"/>
        </w:rPr>
        <w:t>XXXXXXXXXXXXXX</w:t>
      </w:r>
      <w:r w:rsidRPr="00893739">
        <w:rPr>
          <w:rFonts w:ascii="Arial" w:hAnsi="Arial" w:cs="Arial"/>
          <w:sz w:val="24"/>
          <w:szCs w:val="24"/>
        </w:rPr>
        <w:t xml:space="preserve"> </w:t>
      </w:r>
    </w:p>
    <w:p w:rsidR="00A24003" w:rsidRPr="00893739" w:rsidRDefault="00A24003" w:rsidP="00A24003">
      <w:pPr>
        <w:pStyle w:val="Sinespaciado"/>
        <w:rPr>
          <w:rFonts w:ascii="Arial" w:hAnsi="Arial" w:cs="Arial"/>
        </w:rPr>
      </w:pPr>
      <w:r w:rsidRPr="00893739">
        <w:rPr>
          <w:rFonts w:ascii="Arial" w:hAnsi="Arial" w:cs="Arial"/>
          <w:sz w:val="24"/>
          <w:szCs w:val="24"/>
        </w:rPr>
        <w:t xml:space="preserve">C.C. Nº </w:t>
      </w:r>
      <w:r w:rsidRPr="00836EB0">
        <w:rPr>
          <w:rFonts w:ascii="Arial" w:hAnsi="Arial" w:cs="Arial"/>
          <w:b/>
          <w:color w:val="FF0000"/>
          <w:sz w:val="24"/>
          <w:szCs w:val="24"/>
        </w:rPr>
        <w:t>XXXXXXXXXXXXXX</w:t>
      </w:r>
      <w:r w:rsidRPr="00853BFD">
        <w:rPr>
          <w:rFonts w:ascii="Arial" w:hAnsi="Arial" w:cs="Arial"/>
          <w:sz w:val="24"/>
          <w:szCs w:val="24"/>
        </w:rPr>
        <w:t xml:space="preserve"> expedida en </w:t>
      </w:r>
      <w:r w:rsidRPr="00836EB0">
        <w:rPr>
          <w:rFonts w:ascii="Arial" w:hAnsi="Arial" w:cs="Arial"/>
          <w:b/>
          <w:color w:val="FF0000"/>
          <w:sz w:val="24"/>
          <w:szCs w:val="24"/>
        </w:rPr>
        <w:t>XXXXXXXXXXXXXX</w:t>
      </w:r>
    </w:p>
    <w:p w:rsidR="00CE02E3" w:rsidRPr="00A24003" w:rsidRDefault="00CE02E3">
      <w:pPr>
        <w:rPr>
          <w:lang w:val="es-ES"/>
        </w:rPr>
      </w:pPr>
    </w:p>
    <w:sectPr w:rsidR="00CE02E3" w:rsidRPr="00A24003" w:rsidSect="003D3197">
      <w:headerReference w:type="even" r:id="rId7"/>
      <w:headerReference w:type="default" r:id="rId8"/>
      <w:footerReference w:type="even" r:id="rId9"/>
      <w:footerReference w:type="default" r:id="rId10"/>
      <w:headerReference w:type="first" r:id="rId11"/>
      <w:footerReference w:type="first" r:id="rId12"/>
      <w:pgSz w:w="12240" w:h="20160" w:code="5"/>
      <w:pgMar w:top="1418" w:right="1701" w:bottom="181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54E" w:rsidRDefault="001F254E" w:rsidP="00687E8A">
      <w:pPr>
        <w:spacing w:after="0" w:line="240" w:lineRule="auto"/>
      </w:pPr>
      <w:r>
        <w:separator/>
      </w:r>
    </w:p>
  </w:endnote>
  <w:endnote w:type="continuationSeparator" w:id="0">
    <w:p w:rsidR="001F254E" w:rsidRDefault="001F254E" w:rsidP="00687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7A5" w:rsidRDefault="002167A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7A5" w:rsidRDefault="002167A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7A5" w:rsidRDefault="002167A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54E" w:rsidRDefault="001F254E" w:rsidP="00687E8A">
      <w:pPr>
        <w:spacing w:after="0" w:line="240" w:lineRule="auto"/>
      </w:pPr>
      <w:r>
        <w:separator/>
      </w:r>
    </w:p>
  </w:footnote>
  <w:footnote w:type="continuationSeparator" w:id="0">
    <w:p w:rsidR="001F254E" w:rsidRDefault="001F254E" w:rsidP="00687E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7A5" w:rsidRDefault="002167A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E8A" w:rsidRDefault="00687E8A">
    <w:pPr>
      <w:pStyle w:val="Encabezado"/>
    </w:pPr>
    <w:bookmarkStart w:id="2" w:name="_GoBack"/>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7A5" w:rsidRDefault="002167A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462B8"/>
    <w:multiLevelType w:val="hybridMultilevel"/>
    <w:tmpl w:val="0A48B76A"/>
    <w:lvl w:ilvl="0" w:tplc="F2F653C0">
      <w:start w:val="1"/>
      <w:numFmt w:val="decimal"/>
      <w:lvlText w:val="%1."/>
      <w:lvlJc w:val="left"/>
      <w:pPr>
        <w:ind w:left="360" w:hanging="360"/>
      </w:pPr>
      <w:rPr>
        <w:rFonts w:hint="default"/>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12417583"/>
    <w:multiLevelType w:val="hybridMultilevel"/>
    <w:tmpl w:val="A1D4F47E"/>
    <w:lvl w:ilvl="0" w:tplc="E6FE565C">
      <w:start w:val="1"/>
      <w:numFmt w:val="lowerLetter"/>
      <w:lvlText w:val="%1)"/>
      <w:lvlJc w:val="left"/>
      <w:pPr>
        <w:ind w:left="1494" w:hanging="360"/>
      </w:pPr>
      <w:rPr>
        <w:rFonts w:hint="default"/>
        <w:b w:val="0"/>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
    <w:nsid w:val="18CD316D"/>
    <w:multiLevelType w:val="hybridMultilevel"/>
    <w:tmpl w:val="DD327A0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FCB725A"/>
    <w:multiLevelType w:val="hybridMultilevel"/>
    <w:tmpl w:val="30102708"/>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2A93B9B"/>
    <w:multiLevelType w:val="hybridMultilevel"/>
    <w:tmpl w:val="372CEE7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4081D92"/>
    <w:multiLevelType w:val="hybridMultilevel"/>
    <w:tmpl w:val="36C21E00"/>
    <w:lvl w:ilvl="0" w:tplc="5A8CFF8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E020A19"/>
    <w:multiLevelType w:val="hybridMultilevel"/>
    <w:tmpl w:val="97F2AF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03"/>
    <w:rsid w:val="001F254E"/>
    <w:rsid w:val="002167A5"/>
    <w:rsid w:val="00326212"/>
    <w:rsid w:val="003D3197"/>
    <w:rsid w:val="00687E8A"/>
    <w:rsid w:val="00A24003"/>
    <w:rsid w:val="00B30F5B"/>
    <w:rsid w:val="00CE0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22BEF-D91A-4D36-8F02-AC1304C4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003"/>
    <w:pPr>
      <w:spacing w:after="200" w:line="276" w:lineRule="auto"/>
    </w:pPr>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A24003"/>
  </w:style>
  <w:style w:type="character" w:styleId="Hipervnculo">
    <w:name w:val="Hyperlink"/>
    <w:uiPriority w:val="99"/>
    <w:semiHidden/>
    <w:unhideWhenUsed/>
    <w:rsid w:val="00A24003"/>
    <w:rPr>
      <w:color w:val="0000FF"/>
      <w:u w:val="single"/>
    </w:rPr>
  </w:style>
  <w:style w:type="paragraph" w:styleId="Prrafodelista">
    <w:name w:val="List Paragraph"/>
    <w:basedOn w:val="Normal"/>
    <w:uiPriority w:val="34"/>
    <w:qFormat/>
    <w:rsid w:val="00A24003"/>
    <w:pPr>
      <w:ind w:left="720"/>
      <w:contextualSpacing/>
    </w:pPr>
    <w:rPr>
      <w:lang w:val="es-ES"/>
    </w:rPr>
  </w:style>
  <w:style w:type="paragraph" w:styleId="Sinespaciado">
    <w:name w:val="No Spacing"/>
    <w:uiPriority w:val="1"/>
    <w:qFormat/>
    <w:rsid w:val="00A24003"/>
    <w:pPr>
      <w:spacing w:after="0" w:line="240" w:lineRule="auto"/>
    </w:pPr>
    <w:rPr>
      <w:rFonts w:ascii="Calibri" w:eastAsia="Calibri" w:hAnsi="Calibri" w:cs="Times New Roman"/>
      <w:lang w:val="es-ES"/>
    </w:rPr>
  </w:style>
  <w:style w:type="paragraph" w:styleId="Encabezado">
    <w:name w:val="header"/>
    <w:basedOn w:val="Normal"/>
    <w:link w:val="EncabezadoCar"/>
    <w:uiPriority w:val="99"/>
    <w:unhideWhenUsed/>
    <w:rsid w:val="00687E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7E8A"/>
    <w:rPr>
      <w:rFonts w:ascii="Calibri" w:eastAsia="Calibri" w:hAnsi="Calibri" w:cs="Times New Roman"/>
      <w:lang w:val="es-CO"/>
    </w:rPr>
  </w:style>
  <w:style w:type="paragraph" w:styleId="Piedepgina">
    <w:name w:val="footer"/>
    <w:basedOn w:val="Normal"/>
    <w:link w:val="PiedepginaCar"/>
    <w:uiPriority w:val="99"/>
    <w:unhideWhenUsed/>
    <w:rsid w:val="00687E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7E8A"/>
    <w:rPr>
      <w:rFonts w:ascii="Calibri" w:eastAsia="Calibri" w:hAnsi="Calibri" w:cs="Times New Roman"/>
      <w:lang w:val="es-CO"/>
    </w:rPr>
  </w:style>
  <w:style w:type="paragraph" w:styleId="Textodeglobo">
    <w:name w:val="Balloon Text"/>
    <w:basedOn w:val="Normal"/>
    <w:link w:val="TextodegloboCar"/>
    <w:uiPriority w:val="99"/>
    <w:semiHidden/>
    <w:unhideWhenUsed/>
    <w:rsid w:val="003D31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3197"/>
    <w:rPr>
      <w:rFonts w:ascii="Segoe UI" w:eastAsia="Calibri" w:hAnsi="Segoe UI" w:cs="Segoe UI"/>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4433</Words>
  <Characters>24383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dc:creator>
  <cp:keywords/>
  <dc:description/>
  <cp:lastModifiedBy>ANDRES</cp:lastModifiedBy>
  <cp:revision>6</cp:revision>
  <cp:lastPrinted>2020-12-28T11:47:00Z</cp:lastPrinted>
  <dcterms:created xsi:type="dcterms:W3CDTF">2020-12-18T13:09:00Z</dcterms:created>
  <dcterms:modified xsi:type="dcterms:W3CDTF">2021-07-21T22:29:00Z</dcterms:modified>
</cp:coreProperties>
</file>